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5D0" w:rsidRDefault="00594512">
      <w:pPr>
        <w:jc w:val="center"/>
        <w:rPr>
          <w:rFonts w:ascii="华文中宋" w:eastAsia="华文中宋" w:hAnsi="华文中宋"/>
          <w:sz w:val="36"/>
          <w:szCs w:val="36"/>
        </w:rPr>
      </w:pPr>
      <w:bookmarkStart w:id="0" w:name="_GoBack"/>
      <w:bookmarkEnd w:id="0"/>
      <w:r>
        <w:rPr>
          <w:rFonts w:ascii="华文中宋" w:eastAsia="华文中宋" w:hAnsi="华文中宋" w:hint="eastAsia"/>
          <w:b/>
          <w:sz w:val="48"/>
          <w:szCs w:val="48"/>
        </w:rPr>
        <w:t xml:space="preserve">  </w:t>
      </w:r>
      <w:r>
        <w:rPr>
          <w:rFonts w:ascii="华文中宋" w:eastAsia="华文中宋" w:hAnsi="华文中宋" w:hint="eastAsia"/>
          <w:b/>
          <w:sz w:val="48"/>
          <w:szCs w:val="48"/>
        </w:rPr>
        <w:t>三体系内审检查表</w:t>
      </w:r>
      <w:r>
        <w:rPr>
          <w:rFonts w:ascii="华文中宋" w:eastAsia="华文中宋" w:hAnsi="华文中宋" w:hint="eastAsia"/>
          <w:sz w:val="36"/>
          <w:szCs w:val="36"/>
        </w:rPr>
        <w:t xml:space="preserve">           </w:t>
      </w:r>
    </w:p>
    <w:p w:rsidR="003125D0" w:rsidRDefault="00594512">
      <w:pPr>
        <w:jc w:val="center"/>
        <w:rPr>
          <w:rFonts w:ascii="华文中宋" w:eastAsia="华文中宋" w:hAnsi="华文中宋"/>
          <w:sz w:val="28"/>
          <w:szCs w:val="28"/>
        </w:rPr>
      </w:pPr>
      <w:r>
        <w:rPr>
          <w:rFonts w:ascii="华文中宋" w:eastAsia="华文中宋" w:hAnsi="华文中宋" w:hint="eastAsia"/>
          <w:sz w:val="28"/>
          <w:szCs w:val="28"/>
        </w:rPr>
        <w:t>审核部门：</w:t>
      </w:r>
      <w:r>
        <w:rPr>
          <w:rFonts w:ascii="华文中宋" w:eastAsia="华文中宋" w:hAnsi="华文中宋" w:hint="eastAsia"/>
          <w:sz w:val="28"/>
          <w:szCs w:val="28"/>
        </w:rPr>
        <w:t>销售部</w:t>
      </w:r>
      <w:r>
        <w:rPr>
          <w:rFonts w:ascii="华文中宋" w:eastAsia="华文中宋" w:hAnsi="华文中宋" w:hint="eastAsia"/>
          <w:sz w:val="28"/>
          <w:szCs w:val="28"/>
        </w:rPr>
        <w:t xml:space="preserve">     </w:t>
      </w:r>
      <w:r>
        <w:rPr>
          <w:rFonts w:ascii="华文中宋" w:eastAsia="华文中宋" w:hAnsi="华文中宋" w:hint="eastAsia"/>
          <w:sz w:val="28"/>
          <w:szCs w:val="28"/>
        </w:rPr>
        <w:t>审核员：</w:t>
      </w:r>
      <w:r>
        <w:rPr>
          <w:rFonts w:ascii="宋体" w:eastAsia="宋体" w:hAnsi="宋体" w:cs="宋体" w:hint="eastAsia"/>
          <w:sz w:val="28"/>
          <w:szCs w:val="28"/>
        </w:rPr>
        <w:t>隗晓宁</w:t>
      </w:r>
      <w:r>
        <w:rPr>
          <w:rFonts w:ascii="华文中宋" w:eastAsia="华文中宋" w:hAnsi="华文中宋" w:hint="eastAsia"/>
          <w:sz w:val="28"/>
          <w:szCs w:val="28"/>
        </w:rPr>
        <w:t xml:space="preserve"> </w:t>
      </w:r>
      <w:r>
        <w:rPr>
          <w:rFonts w:ascii="华文中宋" w:eastAsia="华文中宋" w:hAnsi="华文中宋" w:hint="eastAsia"/>
          <w:sz w:val="28"/>
          <w:szCs w:val="28"/>
        </w:rPr>
        <w:t>审核时间：</w:t>
      </w:r>
      <w:r>
        <w:rPr>
          <w:rFonts w:ascii="华文中宋" w:eastAsia="华文中宋" w:hAnsi="华文中宋" w:hint="eastAsia"/>
          <w:sz w:val="28"/>
          <w:szCs w:val="28"/>
        </w:rPr>
        <w:t>2020.6.20</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109"/>
        <w:gridCol w:w="1064"/>
        <w:gridCol w:w="3570"/>
        <w:gridCol w:w="3079"/>
      </w:tblGrid>
      <w:tr w:rsidR="003125D0">
        <w:trPr>
          <w:trHeight w:val="917"/>
          <w:jc w:val="center"/>
        </w:trPr>
        <w:tc>
          <w:tcPr>
            <w:tcW w:w="1091"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8.1 </w:t>
            </w:r>
            <w:r>
              <w:rPr>
                <w:rFonts w:ascii="华文中宋" w:eastAsia="华文中宋" w:hAnsi="华文中宋"/>
                <w:kern w:val="0"/>
                <w:sz w:val="20"/>
                <w:szCs w:val="20"/>
              </w:rPr>
              <w:t>运行的策划和控制</w:t>
            </w:r>
            <w:r>
              <w:rPr>
                <w:rFonts w:ascii="华文中宋" w:eastAsia="华文中宋" w:hAnsi="华文中宋"/>
                <w:kern w:val="0"/>
                <w:sz w:val="20"/>
                <w:szCs w:val="20"/>
              </w:rPr>
              <w:t xml:space="preserve">  </w:t>
            </w:r>
          </w:p>
          <w:p w:rsidR="003125D0" w:rsidRDefault="003125D0">
            <w:pPr>
              <w:widowControl/>
              <w:jc w:val="left"/>
              <w:rPr>
                <w:rFonts w:ascii="华文中宋" w:eastAsia="华文中宋" w:hAnsi="华文中宋"/>
                <w:kern w:val="0"/>
                <w:sz w:val="20"/>
                <w:szCs w:val="20"/>
              </w:rPr>
            </w:pPr>
          </w:p>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8.1</w:t>
            </w:r>
            <w:r>
              <w:rPr>
                <w:rFonts w:ascii="华文中宋" w:eastAsia="华文中宋" w:hAnsi="华文中宋"/>
                <w:kern w:val="0"/>
                <w:sz w:val="20"/>
                <w:szCs w:val="20"/>
              </w:rPr>
              <w:t>运行策划和控制</w:t>
            </w:r>
            <w:r>
              <w:rPr>
                <w:rFonts w:ascii="华文中宋" w:eastAsia="华文中宋" w:hAnsi="华文中宋"/>
                <w:kern w:val="0"/>
                <w:sz w:val="20"/>
                <w:szCs w:val="20"/>
              </w:rPr>
              <w:br/>
            </w:r>
          </w:p>
        </w:tc>
        <w:tc>
          <w:tcPr>
            <w:tcW w:w="1064" w:type="dxa"/>
          </w:tcPr>
          <w:p w:rsidR="003125D0" w:rsidRDefault="00594512">
            <w:pPr>
              <w:widowControl/>
              <w:jc w:val="left"/>
              <w:rPr>
                <w:rFonts w:ascii="华文中宋" w:eastAsia="华文中宋" w:hAnsi="华文中宋" w:cs="宋体"/>
                <w:color w:val="000000"/>
                <w:kern w:val="0"/>
              </w:rPr>
            </w:pPr>
            <w:r>
              <w:rPr>
                <w:rFonts w:ascii="华文中宋" w:eastAsia="华文中宋" w:hAnsi="华文中宋" w:cs="宋体" w:hint="eastAsia"/>
                <w:color w:val="000000"/>
                <w:kern w:val="0"/>
              </w:rPr>
              <w:t>8.1</w:t>
            </w:r>
            <w:r>
              <w:rPr>
                <w:rFonts w:ascii="华文中宋" w:eastAsia="华文中宋" w:hAnsi="华文中宋" w:cs="宋体" w:hint="eastAsia"/>
                <w:color w:val="000000"/>
                <w:kern w:val="0"/>
              </w:rPr>
              <w:t>运行策划和控制</w:t>
            </w:r>
          </w:p>
          <w:p w:rsidR="003125D0" w:rsidRDefault="003125D0">
            <w:pPr>
              <w:widowControl/>
              <w:jc w:val="left"/>
              <w:rPr>
                <w:rFonts w:ascii="华文中宋" w:eastAsia="华文中宋" w:hAnsi="华文中宋" w:cs="宋体"/>
                <w:color w:val="000000"/>
                <w:kern w:val="0"/>
              </w:rPr>
            </w:pPr>
          </w:p>
          <w:p w:rsidR="003125D0" w:rsidRDefault="003125D0">
            <w:pPr>
              <w:widowControl/>
              <w:jc w:val="left"/>
              <w:rPr>
                <w:rFonts w:ascii="华文中宋" w:eastAsia="华文中宋" w:hAnsi="华文中宋" w:cs="宋体"/>
                <w:color w:val="000000"/>
                <w:kern w:val="0"/>
              </w:rPr>
            </w:pPr>
          </w:p>
          <w:p w:rsidR="003125D0" w:rsidRDefault="00594512">
            <w:pPr>
              <w:widowControl/>
              <w:jc w:val="left"/>
              <w:rPr>
                <w:rFonts w:ascii="华文中宋" w:eastAsia="华文中宋" w:hAnsi="华文中宋" w:cs="宋体"/>
                <w:color w:val="000000"/>
                <w:kern w:val="0"/>
              </w:rPr>
            </w:pPr>
            <w:r>
              <w:rPr>
                <w:rFonts w:ascii="华文中宋" w:eastAsia="华文中宋" w:hAnsi="华文中宋" w:cs="宋体" w:hint="eastAsia"/>
                <w:color w:val="000000"/>
                <w:kern w:val="0"/>
              </w:rPr>
              <w:t>8.1.2</w:t>
            </w:r>
            <w:r>
              <w:rPr>
                <w:rFonts w:ascii="华文中宋" w:eastAsia="华文中宋" w:hAnsi="华文中宋" w:cs="宋体" w:hint="eastAsia"/>
                <w:color w:val="000000"/>
                <w:kern w:val="0"/>
              </w:rPr>
              <w:t>消除危险源，降低职业健康安全风险</w:t>
            </w:r>
          </w:p>
          <w:p w:rsidR="003125D0" w:rsidRDefault="003125D0">
            <w:pPr>
              <w:widowControl/>
              <w:jc w:val="left"/>
              <w:rPr>
                <w:rFonts w:ascii="华文中宋" w:eastAsia="华文中宋" w:hAnsi="华文中宋" w:cs="宋体"/>
                <w:color w:val="000000"/>
                <w:kern w:val="0"/>
              </w:rPr>
            </w:pPr>
          </w:p>
          <w:p w:rsidR="003125D0" w:rsidRDefault="003125D0">
            <w:pPr>
              <w:widowControl/>
              <w:jc w:val="left"/>
              <w:rPr>
                <w:rFonts w:ascii="华文中宋" w:eastAsia="华文中宋" w:hAnsi="华文中宋" w:cs="宋体"/>
                <w:color w:val="000000"/>
                <w:kern w:val="0"/>
              </w:rPr>
            </w:pPr>
          </w:p>
        </w:tc>
        <w:tc>
          <w:tcPr>
            <w:tcW w:w="3570"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、在在确定产品和服务要求时，公司是否考虑如下因素：顾客和法律法规要求、组织战略要求、利益相关方的相关要求？</w:t>
            </w:r>
            <w:r>
              <w:rPr>
                <w:rFonts w:ascii="华文中宋" w:eastAsia="华文中宋" w:hAnsi="华文中宋"/>
                <w:kern w:val="0"/>
                <w:sz w:val="20"/>
                <w:szCs w:val="20"/>
              </w:rPr>
              <w:t xml:space="preserve">                         2</w:t>
            </w:r>
            <w:r>
              <w:rPr>
                <w:rFonts w:ascii="华文中宋" w:eastAsia="华文中宋" w:hAnsi="华文中宋"/>
                <w:kern w:val="0"/>
                <w:sz w:val="20"/>
                <w:szCs w:val="20"/>
              </w:rPr>
              <w:t>、是否建立过程控制，产品和服务验收的准则，公司是否考虑：风险和机会、质量目标、产品和服务要求？</w:t>
            </w:r>
            <w:r>
              <w:rPr>
                <w:rFonts w:ascii="华文中宋" w:eastAsia="华文中宋" w:hAnsi="华文中宋"/>
                <w:kern w:val="0"/>
                <w:sz w:val="20"/>
                <w:szCs w:val="20"/>
              </w:rPr>
              <w:t xml:space="preserve">                            3</w:t>
            </w:r>
            <w:r>
              <w:rPr>
                <w:rFonts w:ascii="华文中宋" w:eastAsia="华文中宋" w:hAnsi="华文中宋"/>
                <w:kern w:val="0"/>
                <w:sz w:val="20"/>
                <w:szCs w:val="20"/>
              </w:rPr>
              <w:t>、根据产品和服务提供过程的性质和复杂度，公司是否确定所需的资源以及现有资源是否充足？</w:t>
            </w:r>
            <w:r>
              <w:rPr>
                <w:rFonts w:ascii="华文中宋" w:eastAsia="华文中宋" w:hAnsi="华文中宋"/>
                <w:kern w:val="0"/>
                <w:sz w:val="20"/>
                <w:szCs w:val="20"/>
              </w:rPr>
              <w:t xml:space="preserve">             </w:t>
            </w:r>
            <w:r>
              <w:rPr>
                <w:rFonts w:ascii="华文中宋" w:eastAsia="华文中宋" w:hAnsi="华文中宋"/>
                <w:kern w:val="0"/>
                <w:sz w:val="20"/>
                <w:szCs w:val="20"/>
              </w:rPr>
              <w:br/>
              <w:t>4</w:t>
            </w:r>
            <w:r>
              <w:rPr>
                <w:rFonts w:ascii="华文中宋" w:eastAsia="华文中宋" w:hAnsi="华文中宋"/>
                <w:kern w:val="0"/>
                <w:sz w:val="20"/>
                <w:szCs w:val="20"/>
              </w:rPr>
              <w:t>、公司是否制定有效措施，用于控制：确认满足了准则、交付了预期的输出、识别了需要改进的</w:t>
            </w:r>
            <w:r>
              <w:rPr>
                <w:rFonts w:ascii="华文中宋" w:eastAsia="华文中宋" w:hAnsi="华文中宋"/>
                <w:kern w:val="0"/>
                <w:sz w:val="20"/>
                <w:szCs w:val="20"/>
              </w:rPr>
              <w:t>区域？</w:t>
            </w:r>
            <w:r>
              <w:rPr>
                <w:rFonts w:ascii="华文中宋" w:eastAsia="华文中宋" w:hAnsi="华文中宋"/>
                <w:kern w:val="0"/>
                <w:sz w:val="20"/>
                <w:szCs w:val="20"/>
              </w:rPr>
              <w:t xml:space="preserve">                                         5</w:t>
            </w:r>
            <w:r>
              <w:rPr>
                <w:rFonts w:ascii="华文中宋" w:eastAsia="华文中宋" w:hAnsi="华文中宋"/>
                <w:kern w:val="0"/>
                <w:sz w:val="20"/>
                <w:szCs w:val="20"/>
              </w:rPr>
              <w:t>、公司是否形成并保持、保留准则及支持准则的运行的成文信息？</w:t>
            </w:r>
            <w:r>
              <w:rPr>
                <w:rFonts w:ascii="华文中宋" w:eastAsia="华文中宋" w:hAnsi="华文中宋"/>
                <w:kern w:val="0"/>
                <w:sz w:val="20"/>
                <w:szCs w:val="20"/>
              </w:rPr>
              <w:br/>
            </w:r>
          </w:p>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E/S:</w:t>
            </w:r>
            <w:r>
              <w:rPr>
                <w:rFonts w:ascii="华文中宋" w:eastAsia="华文中宋" w:hAnsi="华文中宋"/>
                <w:kern w:val="0"/>
                <w:sz w:val="20"/>
                <w:szCs w:val="20"/>
              </w:rPr>
              <w:t>组织有哪些运行控制？根据运行的性质、识别出风险和机遇、</w:t>
            </w:r>
            <w:r>
              <w:rPr>
                <w:rFonts w:ascii="华文中宋" w:eastAsia="华文中宋" w:hAnsi="华文中宋" w:hint="eastAsia"/>
                <w:kern w:val="0"/>
                <w:sz w:val="20"/>
                <w:szCs w:val="20"/>
              </w:rPr>
              <w:t>重要环境因素、重大危险源</w:t>
            </w:r>
            <w:r>
              <w:rPr>
                <w:rFonts w:ascii="华文中宋" w:eastAsia="华文中宋" w:hAnsi="华文中宋"/>
                <w:kern w:val="0"/>
                <w:sz w:val="20"/>
                <w:szCs w:val="20"/>
              </w:rPr>
              <w:t>及确定的合规义</w:t>
            </w:r>
            <w:r>
              <w:rPr>
                <w:rFonts w:ascii="华文中宋" w:eastAsia="华文中宋" w:hAnsi="华文中宋"/>
                <w:kern w:val="0"/>
                <w:sz w:val="20"/>
                <w:szCs w:val="20"/>
              </w:rPr>
              <w:lastRenderedPageBreak/>
              <w:t>务有哪些运行控制要求？有无明确运行准则？对变更的控制？异常情况的评审？产品设计开发的输出的有关信息中是否包括生产周期每一阶段的环境要求？采购过程的控制？对外部供方的控制的类型与程度？运输、交付、使用、最终处置等？现场验证控制是否有效：噪声控制、化学品控制、废弃</w:t>
            </w:r>
            <w:r>
              <w:rPr>
                <w:rFonts w:ascii="华文中宋" w:eastAsia="华文中宋" w:hAnsi="华文中宋"/>
                <w:kern w:val="0"/>
                <w:sz w:val="20"/>
                <w:szCs w:val="20"/>
              </w:rPr>
              <w:t>物控制、污水控制、废气控制、能源资源控制、职业病防治管理等？</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 xml:space="preserve">E/S </w:t>
            </w:r>
            <w:r>
              <w:rPr>
                <w:rFonts w:ascii="华文中宋" w:eastAsia="华文中宋" w:hAnsi="华文中宋" w:hint="eastAsia"/>
                <w:kern w:val="0"/>
                <w:sz w:val="20"/>
                <w:szCs w:val="20"/>
              </w:rPr>
              <w:t>垃圾分类存放；办公场所有通风设备。执行了公司各种环境、安全管理制度，没有安全事故等</w:t>
            </w:r>
          </w:p>
        </w:tc>
        <w:tc>
          <w:tcPr>
            <w:tcW w:w="3079" w:type="dxa"/>
          </w:tcPr>
          <w:p w:rsidR="003125D0" w:rsidRDefault="00594512">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根据</w:t>
            </w:r>
            <w:r>
              <w:rPr>
                <w:rFonts w:ascii="华文中宋" w:eastAsia="华文中宋" w:hAnsi="华文中宋"/>
                <w:kern w:val="0"/>
                <w:sz w:val="20"/>
                <w:szCs w:val="20"/>
              </w:rPr>
              <w:t>顾客和法律法规要求、组织战略要求、利益相关方的相关要求</w:t>
            </w:r>
            <w:r>
              <w:rPr>
                <w:rFonts w:ascii="华文中宋" w:eastAsia="华文中宋" w:hAnsi="华文中宋" w:hint="eastAsia"/>
                <w:kern w:val="0"/>
                <w:sz w:val="20"/>
                <w:szCs w:val="20"/>
              </w:rPr>
              <w:t>确定产品和服务</w:t>
            </w:r>
          </w:p>
          <w:p w:rsidR="003125D0" w:rsidRDefault="00594512">
            <w:pPr>
              <w:widowControl/>
              <w:numPr>
                <w:ilvl w:val="0"/>
                <w:numId w:val="1"/>
              </w:numPr>
              <w:jc w:val="left"/>
              <w:rPr>
                <w:rFonts w:ascii="华文中宋" w:eastAsia="华文中宋" w:hAnsi="华文中宋"/>
                <w:kern w:val="0"/>
                <w:sz w:val="20"/>
                <w:szCs w:val="20"/>
              </w:rPr>
            </w:pPr>
            <w:r>
              <w:rPr>
                <w:rFonts w:ascii="华文中宋" w:eastAsia="华文中宋" w:hAnsi="华文中宋"/>
                <w:kern w:val="0"/>
                <w:sz w:val="20"/>
                <w:szCs w:val="20"/>
              </w:rPr>
              <w:t>建立</w:t>
            </w:r>
            <w:r>
              <w:rPr>
                <w:rFonts w:ascii="华文中宋" w:eastAsia="华文中宋" w:hAnsi="华文中宋" w:hint="eastAsia"/>
                <w:kern w:val="0"/>
                <w:sz w:val="20"/>
                <w:szCs w:val="20"/>
              </w:rPr>
              <w:t>了</w:t>
            </w:r>
            <w:r>
              <w:rPr>
                <w:rFonts w:ascii="华文中宋" w:eastAsia="华文中宋" w:hAnsi="华文中宋"/>
                <w:kern w:val="0"/>
                <w:sz w:val="20"/>
                <w:szCs w:val="20"/>
              </w:rPr>
              <w:t>过程控制，产品和服务验收的准则，</w:t>
            </w:r>
            <w:r>
              <w:rPr>
                <w:rFonts w:ascii="华文中宋" w:eastAsia="华文中宋" w:hAnsi="华文中宋" w:hint="eastAsia"/>
                <w:kern w:val="0"/>
                <w:sz w:val="20"/>
                <w:szCs w:val="20"/>
              </w:rPr>
              <w:t>充分</w:t>
            </w:r>
            <w:r>
              <w:rPr>
                <w:rFonts w:ascii="华文中宋" w:eastAsia="华文中宋" w:hAnsi="华文中宋"/>
                <w:kern w:val="0"/>
                <w:sz w:val="20"/>
                <w:szCs w:val="20"/>
              </w:rPr>
              <w:t>考虑</w:t>
            </w:r>
            <w:r>
              <w:rPr>
                <w:rFonts w:ascii="华文中宋" w:eastAsia="华文中宋" w:hAnsi="华文中宋" w:hint="eastAsia"/>
                <w:kern w:val="0"/>
                <w:sz w:val="20"/>
                <w:szCs w:val="20"/>
              </w:rPr>
              <w:t>了</w:t>
            </w:r>
            <w:r>
              <w:rPr>
                <w:rFonts w:ascii="华文中宋" w:eastAsia="华文中宋" w:hAnsi="华文中宋"/>
                <w:kern w:val="0"/>
                <w:sz w:val="20"/>
                <w:szCs w:val="20"/>
              </w:rPr>
              <w:t>风险和机会、质量目标、产品和服务要求</w:t>
            </w:r>
          </w:p>
          <w:p w:rsidR="003125D0" w:rsidRDefault="00594512">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确定了提供产品和服务所需的资源</w:t>
            </w:r>
          </w:p>
          <w:p w:rsidR="003125D0" w:rsidRDefault="00594512">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制定了产品接收准则</w:t>
            </w:r>
          </w:p>
          <w:p w:rsidR="003125D0" w:rsidRDefault="00594512">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形成了文件，保留了记录</w:t>
            </w:r>
          </w:p>
          <w:p w:rsidR="003125D0" w:rsidRDefault="00594512">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现场消防器材放置地点合理，便于取用。</w:t>
            </w:r>
          </w:p>
          <w:p w:rsidR="003125D0" w:rsidRDefault="00594512">
            <w:pPr>
              <w:widowControl/>
              <w:numPr>
                <w:ilvl w:val="0"/>
                <w:numId w:val="1"/>
              </w:numPr>
              <w:jc w:val="left"/>
              <w:rPr>
                <w:rFonts w:ascii="华文中宋" w:eastAsia="华文中宋" w:hAnsi="华文中宋"/>
                <w:kern w:val="0"/>
                <w:sz w:val="20"/>
                <w:szCs w:val="20"/>
              </w:rPr>
            </w:pPr>
            <w:r>
              <w:rPr>
                <w:rFonts w:ascii="华文中宋" w:eastAsia="华文中宋" w:hAnsi="华文中宋" w:hint="eastAsia"/>
                <w:kern w:val="0"/>
                <w:sz w:val="20"/>
                <w:szCs w:val="20"/>
              </w:rPr>
              <w:t>现场看到目标指标管理方案</w:t>
            </w:r>
            <w:r>
              <w:rPr>
                <w:rFonts w:ascii="华文中宋" w:eastAsia="华文中宋" w:hAnsi="华文中宋" w:hint="eastAsia"/>
                <w:kern w:val="0"/>
                <w:sz w:val="20"/>
                <w:szCs w:val="20"/>
              </w:rPr>
              <w:t>运行良好</w:t>
            </w:r>
          </w:p>
        </w:tc>
      </w:tr>
      <w:tr w:rsidR="003125D0">
        <w:trPr>
          <w:trHeight w:val="917"/>
          <w:jc w:val="center"/>
        </w:trPr>
        <w:tc>
          <w:tcPr>
            <w:tcW w:w="1091" w:type="dxa"/>
          </w:tcPr>
          <w:p w:rsidR="003125D0" w:rsidRDefault="003125D0">
            <w:pPr>
              <w:widowControl/>
              <w:jc w:val="left"/>
              <w:rPr>
                <w:rFonts w:ascii="华文中宋" w:eastAsia="华文中宋" w:hAnsi="华文中宋"/>
                <w:kern w:val="0"/>
                <w:sz w:val="20"/>
                <w:szCs w:val="20"/>
              </w:rPr>
            </w:pPr>
          </w:p>
        </w:tc>
        <w:tc>
          <w:tcPr>
            <w:tcW w:w="110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E6.1.4</w:t>
            </w:r>
            <w:r>
              <w:rPr>
                <w:rFonts w:ascii="华文中宋" w:eastAsia="华文中宋" w:hAnsi="华文中宋" w:hint="eastAsia"/>
                <w:kern w:val="0"/>
                <w:sz w:val="20"/>
                <w:szCs w:val="20"/>
              </w:rPr>
              <w:t>环境目标及措施</w:t>
            </w:r>
          </w:p>
        </w:tc>
        <w:tc>
          <w:tcPr>
            <w:tcW w:w="1064" w:type="dxa"/>
          </w:tcPr>
          <w:p w:rsidR="003125D0" w:rsidRDefault="003125D0">
            <w:pPr>
              <w:widowControl/>
              <w:jc w:val="left"/>
              <w:rPr>
                <w:rFonts w:ascii="华文中宋" w:eastAsia="华文中宋" w:hAnsi="华文中宋" w:cs="宋体"/>
                <w:color w:val="000000"/>
                <w:kern w:val="0"/>
              </w:rPr>
            </w:pPr>
          </w:p>
        </w:tc>
        <w:tc>
          <w:tcPr>
            <w:tcW w:w="3570" w:type="dxa"/>
            <w:vMerge w:val="restart"/>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E/S</w:t>
            </w:r>
            <w:r>
              <w:rPr>
                <w:rFonts w:ascii="华文中宋" w:eastAsia="华文中宋" w:hAnsi="华文中宋" w:hint="eastAsia"/>
                <w:kern w:val="0"/>
                <w:sz w:val="20"/>
                <w:szCs w:val="20"/>
              </w:rPr>
              <w:t>重要环境因素及重大危险源控制目标已制定，并有控制措施</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 xml:space="preserve"> </w:t>
            </w:r>
          </w:p>
          <w:p w:rsidR="003125D0" w:rsidRDefault="003125D0">
            <w:pPr>
              <w:widowControl/>
              <w:jc w:val="left"/>
              <w:rPr>
                <w:rFonts w:ascii="华文中宋" w:eastAsia="华文中宋" w:hAnsi="华文中宋"/>
                <w:kern w:val="0"/>
                <w:sz w:val="20"/>
                <w:szCs w:val="20"/>
              </w:rPr>
            </w:pPr>
          </w:p>
        </w:tc>
        <w:tc>
          <w:tcPr>
            <w:tcW w:w="3079" w:type="dxa"/>
            <w:vMerge w:val="restart"/>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符合相关要求及体系标准要求</w:t>
            </w:r>
          </w:p>
        </w:tc>
      </w:tr>
      <w:tr w:rsidR="003125D0">
        <w:trPr>
          <w:trHeight w:val="917"/>
          <w:jc w:val="center"/>
        </w:trPr>
        <w:tc>
          <w:tcPr>
            <w:tcW w:w="1091" w:type="dxa"/>
          </w:tcPr>
          <w:p w:rsidR="003125D0" w:rsidRDefault="003125D0">
            <w:pPr>
              <w:widowControl/>
              <w:jc w:val="left"/>
              <w:rPr>
                <w:rFonts w:ascii="华文中宋" w:eastAsia="华文中宋" w:hAnsi="华文中宋"/>
                <w:kern w:val="0"/>
                <w:sz w:val="20"/>
                <w:szCs w:val="20"/>
              </w:rPr>
            </w:pPr>
          </w:p>
        </w:tc>
        <w:tc>
          <w:tcPr>
            <w:tcW w:w="110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w:t>
            </w:r>
            <w:r>
              <w:rPr>
                <w:rFonts w:ascii="华文中宋" w:eastAsia="华文中宋" w:hAnsi="华文中宋" w:hint="eastAsia"/>
                <w:kern w:val="0"/>
                <w:sz w:val="20"/>
                <w:szCs w:val="20"/>
              </w:rPr>
              <w:t>：</w:t>
            </w:r>
            <w:r>
              <w:rPr>
                <w:rFonts w:ascii="华文中宋" w:eastAsia="华文中宋" w:hAnsi="华文中宋" w:hint="eastAsia"/>
                <w:kern w:val="0"/>
                <w:sz w:val="20"/>
                <w:szCs w:val="20"/>
              </w:rPr>
              <w:t>6.1.2</w:t>
            </w:r>
            <w:r>
              <w:rPr>
                <w:rFonts w:ascii="华文中宋" w:eastAsia="华文中宋" w:hAnsi="华文中宋" w:hint="eastAsia"/>
                <w:kern w:val="0"/>
                <w:sz w:val="20"/>
                <w:szCs w:val="20"/>
              </w:rPr>
              <w:t>环境因素的识别、评价和重要环境因</w:t>
            </w:r>
            <w:r>
              <w:rPr>
                <w:rFonts w:ascii="华文中宋" w:eastAsia="华文中宋" w:hAnsi="华文中宋" w:hint="eastAsia"/>
                <w:kern w:val="0"/>
                <w:sz w:val="20"/>
                <w:szCs w:val="20"/>
              </w:rPr>
              <w:lastRenderedPageBreak/>
              <w:t>素</w:t>
            </w:r>
          </w:p>
        </w:tc>
        <w:tc>
          <w:tcPr>
            <w:tcW w:w="1064"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cs="宋体" w:hint="eastAsia"/>
                <w:color w:val="000000"/>
                <w:kern w:val="0"/>
              </w:rPr>
              <w:lastRenderedPageBreak/>
              <w:t>6.1.2</w:t>
            </w:r>
            <w:r>
              <w:rPr>
                <w:rFonts w:ascii="华文中宋" w:eastAsia="华文中宋" w:hAnsi="华文中宋" w:cs="宋体" w:hint="eastAsia"/>
                <w:color w:val="000000"/>
                <w:kern w:val="0"/>
              </w:rPr>
              <w:t>危险源识别和风险机遇评估</w:t>
            </w:r>
          </w:p>
        </w:tc>
        <w:tc>
          <w:tcPr>
            <w:tcW w:w="3570" w:type="dxa"/>
            <w:vMerge/>
          </w:tcPr>
          <w:p w:rsidR="003125D0" w:rsidRDefault="003125D0">
            <w:pPr>
              <w:widowControl/>
              <w:jc w:val="left"/>
              <w:rPr>
                <w:rFonts w:ascii="华文中宋" w:eastAsia="华文中宋" w:hAnsi="华文中宋"/>
                <w:kern w:val="0"/>
                <w:sz w:val="20"/>
                <w:szCs w:val="20"/>
              </w:rPr>
            </w:pPr>
          </w:p>
        </w:tc>
        <w:tc>
          <w:tcPr>
            <w:tcW w:w="3079" w:type="dxa"/>
            <w:vMerge/>
          </w:tcPr>
          <w:p w:rsidR="003125D0" w:rsidRDefault="003125D0">
            <w:pPr>
              <w:widowControl/>
              <w:jc w:val="left"/>
              <w:rPr>
                <w:rFonts w:ascii="华文中宋" w:eastAsia="华文中宋" w:hAnsi="华文中宋"/>
                <w:kern w:val="0"/>
                <w:sz w:val="20"/>
                <w:szCs w:val="20"/>
              </w:rPr>
            </w:pPr>
          </w:p>
        </w:tc>
      </w:tr>
      <w:tr w:rsidR="003125D0">
        <w:trPr>
          <w:trHeight w:val="370"/>
          <w:jc w:val="center"/>
        </w:trPr>
        <w:tc>
          <w:tcPr>
            <w:tcW w:w="1091"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Q8,2,1</w:t>
            </w:r>
            <w:r>
              <w:rPr>
                <w:rFonts w:ascii="华文中宋" w:eastAsia="华文中宋" w:hAnsi="华文中宋" w:hint="eastAsia"/>
                <w:kern w:val="0"/>
                <w:sz w:val="20"/>
                <w:szCs w:val="20"/>
              </w:rPr>
              <w:t>查顾客沟通</w:t>
            </w:r>
          </w:p>
        </w:tc>
        <w:tc>
          <w:tcPr>
            <w:tcW w:w="110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064"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3570"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hint="eastAsia"/>
                <w:kern w:val="0"/>
                <w:sz w:val="20"/>
                <w:szCs w:val="20"/>
              </w:rPr>
              <w:t>经交流沟通方式有：参加招标，网上投标、电话联信、签订合同、电话回访、走访客户等方式进行沟通</w:t>
            </w: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Q1.</w:t>
            </w:r>
            <w:r>
              <w:rPr>
                <w:rFonts w:ascii="华文中宋" w:eastAsia="华文中宋" w:hAnsi="华文中宋" w:hint="eastAsia"/>
                <w:kern w:val="0"/>
                <w:sz w:val="20"/>
                <w:szCs w:val="20"/>
              </w:rPr>
              <w:t>经检查符合标准要求</w:t>
            </w:r>
            <w:r>
              <w:rPr>
                <w:rFonts w:ascii="华文中宋" w:eastAsia="华文中宋" w:hAnsi="华文中宋"/>
                <w:kern w:val="0"/>
                <w:sz w:val="20"/>
                <w:szCs w:val="20"/>
              </w:rPr>
              <w:t xml:space="preserve"> </w:t>
            </w:r>
          </w:p>
          <w:p w:rsidR="003125D0" w:rsidRDefault="003125D0">
            <w:pPr>
              <w:widowControl/>
              <w:jc w:val="left"/>
              <w:rPr>
                <w:rFonts w:ascii="华文中宋" w:eastAsia="华文中宋" w:hAnsi="华文中宋"/>
                <w:kern w:val="0"/>
                <w:sz w:val="20"/>
                <w:szCs w:val="20"/>
              </w:rPr>
            </w:pPr>
          </w:p>
        </w:tc>
      </w:tr>
      <w:tr w:rsidR="003125D0">
        <w:trPr>
          <w:trHeight w:val="1180"/>
          <w:jc w:val="center"/>
        </w:trPr>
        <w:tc>
          <w:tcPr>
            <w:tcW w:w="1091"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Q:8.2.2</w:t>
            </w:r>
            <w:r>
              <w:rPr>
                <w:rFonts w:ascii="华文中宋" w:eastAsia="华文中宋" w:hAnsi="华文中宋" w:hint="eastAsia"/>
                <w:kern w:val="0"/>
                <w:sz w:val="20"/>
                <w:szCs w:val="20"/>
              </w:rPr>
              <w:t>查产品和服务要求的确定</w:t>
            </w:r>
          </w:p>
          <w:p w:rsidR="003125D0" w:rsidRDefault="003125D0">
            <w:pPr>
              <w:widowControl/>
              <w:jc w:val="left"/>
              <w:rPr>
                <w:rFonts w:ascii="华文中宋" w:eastAsia="华文中宋" w:hAnsi="华文中宋"/>
                <w:kern w:val="0"/>
                <w:sz w:val="20"/>
                <w:szCs w:val="20"/>
              </w:rPr>
            </w:pPr>
          </w:p>
        </w:tc>
        <w:tc>
          <w:tcPr>
            <w:tcW w:w="1109" w:type="dxa"/>
          </w:tcPr>
          <w:p w:rsidR="003125D0" w:rsidRDefault="003125D0">
            <w:pPr>
              <w:widowControl/>
              <w:jc w:val="left"/>
              <w:rPr>
                <w:rFonts w:ascii="华文中宋" w:eastAsia="华文中宋" w:hAnsi="华文中宋"/>
                <w:kern w:val="0"/>
                <w:sz w:val="20"/>
                <w:szCs w:val="20"/>
              </w:rPr>
            </w:pPr>
          </w:p>
        </w:tc>
        <w:tc>
          <w:tcPr>
            <w:tcW w:w="1064" w:type="dxa"/>
          </w:tcPr>
          <w:p w:rsidR="003125D0" w:rsidRDefault="003125D0">
            <w:pPr>
              <w:widowControl/>
              <w:jc w:val="left"/>
              <w:rPr>
                <w:rFonts w:ascii="华文中宋" w:eastAsia="华文中宋" w:hAnsi="华文中宋"/>
                <w:kern w:val="0"/>
                <w:sz w:val="20"/>
                <w:szCs w:val="20"/>
              </w:rPr>
            </w:pPr>
          </w:p>
        </w:tc>
        <w:tc>
          <w:tcPr>
            <w:tcW w:w="3570"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hint="eastAsia"/>
                <w:kern w:val="0"/>
                <w:sz w:val="20"/>
                <w:szCs w:val="20"/>
              </w:rPr>
              <w:t>提供了上半年的销售合同，合同中规定了产品的名称、规格数量、价格、交货期等内容</w:t>
            </w:r>
          </w:p>
          <w:p w:rsidR="003125D0" w:rsidRDefault="003125D0">
            <w:pPr>
              <w:widowControl/>
              <w:jc w:val="left"/>
              <w:rPr>
                <w:rFonts w:ascii="华文中宋" w:eastAsia="华文中宋" w:hAnsi="华文中宋"/>
                <w:kern w:val="0"/>
                <w:sz w:val="20"/>
                <w:szCs w:val="20"/>
              </w:rPr>
            </w:pP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符合相关要求及体系标准要求</w:t>
            </w:r>
          </w:p>
        </w:tc>
      </w:tr>
      <w:tr w:rsidR="003125D0">
        <w:trPr>
          <w:trHeight w:val="1230"/>
          <w:jc w:val="center"/>
        </w:trPr>
        <w:tc>
          <w:tcPr>
            <w:tcW w:w="1091"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 </w:t>
            </w:r>
            <w:r>
              <w:rPr>
                <w:rFonts w:ascii="华文中宋" w:eastAsia="华文中宋" w:hAnsi="华文中宋" w:hint="eastAsia"/>
                <w:kern w:val="0"/>
                <w:sz w:val="20"/>
                <w:szCs w:val="20"/>
              </w:rPr>
              <w:t>8.2.3</w:t>
            </w:r>
            <w:r>
              <w:rPr>
                <w:rFonts w:ascii="华文中宋" w:eastAsia="华文中宋" w:hAnsi="华文中宋" w:hint="eastAsia"/>
                <w:kern w:val="0"/>
                <w:sz w:val="20"/>
                <w:szCs w:val="20"/>
              </w:rPr>
              <w:t>产品和服务要求的评审</w:t>
            </w:r>
          </w:p>
          <w:p w:rsidR="003125D0" w:rsidRDefault="003125D0">
            <w:pPr>
              <w:jc w:val="left"/>
              <w:rPr>
                <w:rFonts w:ascii="华文中宋" w:eastAsia="华文中宋" w:hAnsi="华文中宋"/>
                <w:kern w:val="0"/>
                <w:sz w:val="20"/>
                <w:szCs w:val="20"/>
              </w:rPr>
            </w:pPr>
          </w:p>
        </w:tc>
        <w:tc>
          <w:tcPr>
            <w:tcW w:w="1109" w:type="dxa"/>
          </w:tcPr>
          <w:p w:rsidR="003125D0" w:rsidRDefault="003125D0">
            <w:pPr>
              <w:widowControl/>
              <w:jc w:val="left"/>
              <w:rPr>
                <w:rFonts w:ascii="华文中宋" w:eastAsia="华文中宋" w:hAnsi="华文中宋"/>
                <w:kern w:val="0"/>
                <w:sz w:val="20"/>
                <w:szCs w:val="20"/>
              </w:rPr>
            </w:pPr>
          </w:p>
        </w:tc>
        <w:tc>
          <w:tcPr>
            <w:tcW w:w="1064" w:type="dxa"/>
          </w:tcPr>
          <w:p w:rsidR="003125D0" w:rsidRDefault="003125D0">
            <w:pPr>
              <w:widowControl/>
              <w:jc w:val="left"/>
              <w:rPr>
                <w:rFonts w:ascii="华文中宋" w:eastAsia="华文中宋" w:hAnsi="华文中宋"/>
                <w:kern w:val="0"/>
                <w:sz w:val="20"/>
                <w:szCs w:val="20"/>
              </w:rPr>
            </w:pPr>
          </w:p>
        </w:tc>
        <w:tc>
          <w:tcPr>
            <w:tcW w:w="3570"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hint="eastAsia"/>
                <w:kern w:val="0"/>
                <w:sz w:val="20"/>
                <w:szCs w:val="20"/>
              </w:rPr>
              <w:t>提供了上半年销售合同的评审记录，对销售的产品分别对产品质量、交货期、价格等方面进行了评审，有评审人员和领导的签字。</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 xml:space="preserve"> </w:t>
            </w:r>
          </w:p>
          <w:p w:rsidR="003125D0" w:rsidRDefault="003125D0">
            <w:pPr>
              <w:widowControl/>
              <w:jc w:val="left"/>
              <w:rPr>
                <w:rFonts w:ascii="华文中宋" w:eastAsia="华文中宋" w:hAnsi="华文中宋"/>
                <w:kern w:val="0"/>
                <w:sz w:val="20"/>
                <w:szCs w:val="20"/>
              </w:rPr>
            </w:pP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符合体系运行要求及体系标准。</w:t>
            </w:r>
          </w:p>
        </w:tc>
      </w:tr>
      <w:tr w:rsidR="003125D0">
        <w:trPr>
          <w:trHeight w:val="1095"/>
          <w:jc w:val="center"/>
        </w:trPr>
        <w:tc>
          <w:tcPr>
            <w:tcW w:w="1091" w:type="dxa"/>
            <w:tcBorders>
              <w:bottom w:val="single" w:sz="4" w:space="0" w:color="auto"/>
            </w:tcBorders>
          </w:tcPr>
          <w:p w:rsidR="003125D0" w:rsidRDefault="00594512">
            <w:pPr>
              <w:jc w:val="left"/>
              <w:rPr>
                <w:rFonts w:ascii="华文中宋" w:eastAsia="华文中宋" w:hAnsi="华文中宋"/>
                <w:kern w:val="0"/>
                <w:sz w:val="20"/>
                <w:szCs w:val="20"/>
              </w:rPr>
            </w:pPr>
            <w:r>
              <w:rPr>
                <w:rFonts w:ascii="华文中宋" w:eastAsia="华文中宋" w:hAnsi="华文中宋" w:hint="eastAsia"/>
                <w:kern w:val="0"/>
                <w:sz w:val="20"/>
                <w:szCs w:val="20"/>
              </w:rPr>
              <w:t>Q8.2.4</w:t>
            </w:r>
            <w:r>
              <w:rPr>
                <w:rFonts w:ascii="华文中宋" w:eastAsia="华文中宋" w:hAnsi="华文中宋" w:hint="eastAsia"/>
                <w:kern w:val="0"/>
                <w:sz w:val="20"/>
                <w:szCs w:val="20"/>
              </w:rPr>
              <w:t>产品和服务要求的更改</w:t>
            </w:r>
          </w:p>
        </w:tc>
        <w:tc>
          <w:tcPr>
            <w:tcW w:w="1109" w:type="dxa"/>
            <w:tcBorders>
              <w:bottom w:val="single" w:sz="4" w:space="0" w:color="auto"/>
            </w:tcBorders>
          </w:tcPr>
          <w:p w:rsidR="003125D0" w:rsidRDefault="003125D0">
            <w:pPr>
              <w:widowControl/>
              <w:jc w:val="left"/>
              <w:rPr>
                <w:rFonts w:ascii="华文中宋" w:eastAsia="华文中宋" w:hAnsi="华文中宋"/>
                <w:kern w:val="0"/>
                <w:sz w:val="20"/>
                <w:szCs w:val="20"/>
              </w:rPr>
            </w:pPr>
          </w:p>
        </w:tc>
        <w:tc>
          <w:tcPr>
            <w:tcW w:w="1064" w:type="dxa"/>
            <w:tcBorders>
              <w:bottom w:val="single" w:sz="4" w:space="0" w:color="auto"/>
            </w:tcBorders>
          </w:tcPr>
          <w:p w:rsidR="003125D0" w:rsidRDefault="003125D0">
            <w:pPr>
              <w:widowControl/>
              <w:jc w:val="left"/>
              <w:rPr>
                <w:rFonts w:ascii="华文中宋" w:eastAsia="华文中宋" w:hAnsi="华文中宋"/>
                <w:kern w:val="0"/>
                <w:sz w:val="20"/>
                <w:szCs w:val="20"/>
              </w:rPr>
            </w:pPr>
          </w:p>
        </w:tc>
        <w:tc>
          <w:tcPr>
            <w:tcW w:w="3570" w:type="dxa"/>
            <w:tcBorders>
              <w:bottom w:val="single" w:sz="4" w:space="0" w:color="auto"/>
            </w:tcBorders>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hint="eastAsia"/>
                <w:kern w:val="0"/>
                <w:sz w:val="20"/>
                <w:szCs w:val="20"/>
              </w:rPr>
              <w:t>查无合同更改</w:t>
            </w:r>
          </w:p>
          <w:p w:rsidR="003125D0" w:rsidRDefault="003125D0">
            <w:pPr>
              <w:widowControl/>
              <w:jc w:val="left"/>
              <w:rPr>
                <w:rFonts w:ascii="华文中宋" w:eastAsia="华文中宋" w:hAnsi="华文中宋"/>
                <w:kern w:val="0"/>
                <w:sz w:val="20"/>
                <w:szCs w:val="20"/>
              </w:rPr>
            </w:pP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符合体系运行要求及体系标准。</w:t>
            </w:r>
          </w:p>
        </w:tc>
      </w:tr>
      <w:tr w:rsidR="003125D0">
        <w:trPr>
          <w:trHeight w:val="1095"/>
          <w:jc w:val="center"/>
        </w:trPr>
        <w:tc>
          <w:tcPr>
            <w:tcW w:w="1091" w:type="dxa"/>
            <w:tcBorders>
              <w:bottom w:val="single" w:sz="4" w:space="0" w:color="auto"/>
            </w:tcBorders>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8.5</w:t>
            </w:r>
            <w:r>
              <w:rPr>
                <w:rFonts w:ascii="华文中宋" w:eastAsia="华文中宋" w:hAnsi="华文中宋" w:hint="eastAsia"/>
                <w:kern w:val="0"/>
                <w:sz w:val="20"/>
                <w:szCs w:val="20"/>
              </w:rPr>
              <w:t>生产和服务提</w:t>
            </w:r>
            <w:r>
              <w:rPr>
                <w:rFonts w:ascii="华文中宋" w:eastAsia="华文中宋" w:hAnsi="华文中宋" w:hint="eastAsia"/>
                <w:kern w:val="0"/>
                <w:sz w:val="20"/>
                <w:szCs w:val="20"/>
              </w:rPr>
              <w:lastRenderedPageBreak/>
              <w:t>供</w:t>
            </w:r>
          </w:p>
        </w:tc>
        <w:tc>
          <w:tcPr>
            <w:tcW w:w="1109" w:type="dxa"/>
            <w:tcBorders>
              <w:bottom w:val="single" w:sz="4" w:space="0" w:color="auto"/>
            </w:tcBorders>
          </w:tcPr>
          <w:p w:rsidR="003125D0" w:rsidRDefault="003125D0">
            <w:pPr>
              <w:widowControl/>
              <w:jc w:val="left"/>
              <w:rPr>
                <w:rFonts w:ascii="华文中宋" w:eastAsia="华文中宋" w:hAnsi="华文中宋"/>
                <w:kern w:val="0"/>
                <w:sz w:val="20"/>
                <w:szCs w:val="20"/>
              </w:rPr>
            </w:pPr>
          </w:p>
        </w:tc>
        <w:tc>
          <w:tcPr>
            <w:tcW w:w="1064" w:type="dxa"/>
            <w:tcBorders>
              <w:bottom w:val="single" w:sz="4" w:space="0" w:color="auto"/>
            </w:tcBorders>
          </w:tcPr>
          <w:p w:rsidR="003125D0" w:rsidRDefault="003125D0">
            <w:pPr>
              <w:widowControl/>
              <w:jc w:val="left"/>
              <w:rPr>
                <w:rFonts w:ascii="华文中宋" w:eastAsia="华文中宋" w:hAnsi="华文中宋"/>
                <w:kern w:val="0"/>
                <w:sz w:val="20"/>
                <w:szCs w:val="20"/>
              </w:rPr>
            </w:pPr>
          </w:p>
        </w:tc>
        <w:tc>
          <w:tcPr>
            <w:tcW w:w="3570" w:type="dxa"/>
            <w:tcBorders>
              <w:bottom w:val="single" w:sz="4" w:space="0" w:color="auto"/>
            </w:tcBorders>
          </w:tcPr>
          <w:p w:rsidR="003125D0" w:rsidRDefault="00594512">
            <w:pPr>
              <w:widowControl/>
              <w:jc w:val="left"/>
              <w:rPr>
                <w:rFonts w:ascii="华文中宋" w:eastAsia="华文中宋" w:hAnsi="华文中宋"/>
                <w:kern w:val="0"/>
                <w:sz w:val="20"/>
                <w:szCs w:val="20"/>
              </w:rPr>
            </w:pPr>
            <w:r>
              <w:rPr>
                <w:rFonts w:ascii="宋体" w:hAnsi="宋体" w:hint="eastAsia"/>
                <w:sz w:val="28"/>
              </w:rPr>
              <w:t>1</w:t>
            </w:r>
            <w:r>
              <w:rPr>
                <w:rFonts w:ascii="宋体" w:hAnsi="宋体" w:hint="eastAsia"/>
                <w:sz w:val="28"/>
              </w:rPr>
              <w:t>、</w:t>
            </w:r>
            <w:r>
              <w:rPr>
                <w:rFonts w:ascii="华文中宋" w:eastAsia="华文中宋" w:hAnsi="华文中宋" w:hint="eastAsia"/>
                <w:kern w:val="0"/>
                <w:sz w:val="20"/>
                <w:szCs w:val="20"/>
              </w:rPr>
              <w:t>有无销售和服务方面的管理制度？主要包含哪些？</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3</w:t>
            </w:r>
            <w:r>
              <w:rPr>
                <w:rFonts w:ascii="华文中宋" w:eastAsia="华文中宋" w:hAnsi="华文中宋" w:hint="eastAsia"/>
                <w:kern w:val="0"/>
                <w:sz w:val="20"/>
                <w:szCs w:val="20"/>
              </w:rPr>
              <w:t>、是否按销售计划进行销售</w:t>
            </w:r>
            <w:r>
              <w:rPr>
                <w:rFonts w:ascii="华文中宋" w:eastAsia="华文中宋" w:hAnsi="华文中宋" w:hint="eastAsia"/>
                <w:kern w:val="0"/>
                <w:sz w:val="20"/>
                <w:szCs w:val="20"/>
              </w:rPr>
              <w:t>? 4</w:t>
            </w:r>
            <w:r>
              <w:rPr>
                <w:rFonts w:ascii="华文中宋" w:eastAsia="华文中宋" w:hAnsi="华文中宋" w:hint="eastAsia"/>
                <w:kern w:val="0"/>
                <w:sz w:val="20"/>
                <w:szCs w:val="20"/>
              </w:rPr>
              <w:t>、是否对销售进度进行记录</w:t>
            </w:r>
            <w:r>
              <w:rPr>
                <w:rFonts w:ascii="华文中宋" w:eastAsia="华文中宋" w:hAnsi="华文中宋" w:hint="eastAsia"/>
                <w:kern w:val="0"/>
                <w:sz w:val="20"/>
                <w:szCs w:val="20"/>
              </w:rPr>
              <w:t>? 5</w:t>
            </w:r>
            <w:r>
              <w:rPr>
                <w:rFonts w:ascii="华文中宋" w:eastAsia="华文中宋" w:hAnsi="华文中宋" w:hint="eastAsia"/>
                <w:kern w:val="0"/>
                <w:sz w:val="20"/>
                <w:szCs w:val="20"/>
              </w:rPr>
              <w:t>、销售和服务现场有无监视和测量要求？如果有，是否配备了相应的监视和测量设备？有无按要求进行监测？</w:t>
            </w:r>
            <w:r>
              <w:rPr>
                <w:rFonts w:ascii="华文中宋" w:eastAsia="华文中宋" w:hAnsi="华文中宋" w:hint="eastAsia"/>
                <w:kern w:val="0"/>
                <w:sz w:val="20"/>
                <w:szCs w:val="20"/>
              </w:rPr>
              <w:t> 6</w:t>
            </w:r>
            <w:r>
              <w:rPr>
                <w:rFonts w:ascii="华文中宋" w:eastAsia="华文中宋" w:hAnsi="华文中宋" w:hint="eastAsia"/>
                <w:kern w:val="0"/>
                <w:sz w:val="20"/>
                <w:szCs w:val="20"/>
              </w:rPr>
              <w:t>、监测活动是否符合接收准则的要求？</w:t>
            </w:r>
            <w:r>
              <w:rPr>
                <w:rFonts w:ascii="华文中宋" w:eastAsia="华文中宋" w:hAnsi="华文中宋" w:hint="eastAsia"/>
                <w:kern w:val="0"/>
                <w:sz w:val="20"/>
                <w:szCs w:val="20"/>
              </w:rPr>
              <w:t> 7</w:t>
            </w:r>
            <w:r>
              <w:rPr>
                <w:rFonts w:ascii="华文中宋" w:eastAsia="华文中宋" w:hAnsi="华文中宋" w:hint="eastAsia"/>
                <w:kern w:val="0"/>
                <w:sz w:val="20"/>
                <w:szCs w:val="20"/>
              </w:rPr>
              <w:t>、有无检查各工序是否按操作规程销售</w:t>
            </w:r>
            <w:r>
              <w:rPr>
                <w:rFonts w:ascii="华文中宋" w:eastAsia="华文中宋" w:hAnsi="华文中宋" w:hint="eastAsia"/>
                <w:kern w:val="0"/>
                <w:sz w:val="20"/>
                <w:szCs w:val="20"/>
              </w:rPr>
              <w:t>? 8</w:t>
            </w:r>
            <w:r>
              <w:rPr>
                <w:rFonts w:ascii="华文中宋" w:eastAsia="华文中宋" w:hAnsi="华文中宋" w:hint="eastAsia"/>
                <w:kern w:val="0"/>
                <w:sz w:val="20"/>
                <w:szCs w:val="20"/>
              </w:rPr>
              <w:t>、各类质量记录报表是否按要求填制</w:t>
            </w:r>
            <w:r>
              <w:rPr>
                <w:rFonts w:ascii="华文中宋" w:eastAsia="华文中宋" w:hAnsi="华文中宋" w:hint="eastAsia"/>
                <w:kern w:val="0"/>
                <w:sz w:val="20"/>
                <w:szCs w:val="20"/>
              </w:rPr>
              <w:t>? 9</w:t>
            </w:r>
            <w:r>
              <w:rPr>
                <w:rFonts w:ascii="华文中宋" w:eastAsia="华文中宋" w:hAnsi="华文中宋" w:hint="eastAsia"/>
                <w:kern w:val="0"/>
                <w:sz w:val="20"/>
                <w:szCs w:val="20"/>
              </w:rPr>
              <w:t>、销售和服务过程控制中必要的工艺过程参数有无记录？</w:t>
            </w:r>
            <w:r>
              <w:rPr>
                <w:rFonts w:ascii="华文中宋" w:eastAsia="华文中宋" w:hAnsi="华文中宋" w:hint="eastAsia"/>
                <w:kern w:val="0"/>
                <w:sz w:val="20"/>
                <w:szCs w:val="20"/>
              </w:rPr>
              <w:t>  10</w:t>
            </w:r>
            <w:r>
              <w:rPr>
                <w:rFonts w:ascii="华文中宋" w:eastAsia="华文中宋" w:hAnsi="华文中宋" w:hint="eastAsia"/>
                <w:kern w:val="0"/>
                <w:sz w:val="20"/>
                <w:szCs w:val="20"/>
              </w:rPr>
              <w:t>、销售设备等资源是否适宜？是否对设备进行定期维修和检查</w:t>
            </w:r>
            <w:r>
              <w:rPr>
                <w:rFonts w:ascii="华文中宋" w:eastAsia="华文中宋" w:hAnsi="华文中宋" w:hint="eastAsia"/>
                <w:kern w:val="0"/>
                <w:sz w:val="20"/>
                <w:szCs w:val="20"/>
              </w:rPr>
              <w:t>?</w:t>
            </w:r>
            <w:r>
              <w:rPr>
                <w:rFonts w:ascii="华文中宋" w:eastAsia="华文中宋" w:hAnsi="华文中宋" w:hint="eastAsia"/>
                <w:kern w:val="0"/>
                <w:sz w:val="20"/>
                <w:szCs w:val="20"/>
              </w:rPr>
              <w:t>有无记录</w:t>
            </w:r>
            <w:r>
              <w:rPr>
                <w:rFonts w:ascii="华文中宋" w:eastAsia="华文中宋" w:hAnsi="华文中宋" w:hint="eastAsia"/>
                <w:kern w:val="0"/>
                <w:sz w:val="20"/>
                <w:szCs w:val="20"/>
              </w:rPr>
              <w:t>? 11</w:t>
            </w:r>
            <w:r>
              <w:rPr>
                <w:rFonts w:ascii="华文中宋" w:eastAsia="华文中宋" w:hAnsi="华文中宋" w:hint="eastAsia"/>
                <w:kern w:val="0"/>
                <w:sz w:val="20"/>
                <w:szCs w:val="20"/>
              </w:rPr>
              <w:t>、产品质检员是否对工序做检验</w:t>
            </w:r>
            <w:r>
              <w:rPr>
                <w:rFonts w:ascii="华文中宋" w:eastAsia="华文中宋" w:hAnsi="华文中宋" w:hint="eastAsia"/>
                <w:kern w:val="0"/>
                <w:sz w:val="20"/>
                <w:szCs w:val="20"/>
              </w:rPr>
              <w:t>?</w:t>
            </w:r>
            <w:r>
              <w:rPr>
                <w:rFonts w:ascii="华文中宋" w:eastAsia="华文中宋" w:hAnsi="华文中宋" w:hint="eastAsia"/>
                <w:kern w:val="0"/>
                <w:sz w:val="20"/>
                <w:szCs w:val="20"/>
              </w:rPr>
              <w:t>有无记录</w:t>
            </w:r>
            <w:r>
              <w:rPr>
                <w:rFonts w:ascii="华文中宋" w:eastAsia="华文中宋" w:hAnsi="华文中宋" w:hint="eastAsia"/>
                <w:kern w:val="0"/>
                <w:sz w:val="20"/>
                <w:szCs w:val="20"/>
              </w:rPr>
              <w:t>? 12</w:t>
            </w:r>
            <w:r>
              <w:rPr>
                <w:rFonts w:ascii="华文中宋" w:eastAsia="华文中宋" w:hAnsi="华文中宋" w:hint="eastAsia"/>
                <w:kern w:val="0"/>
                <w:sz w:val="20"/>
                <w:szCs w:val="20"/>
              </w:rPr>
              <w:t>、主要岗位的作业人员能力是否能够满足要求？是否具备应有的资</w:t>
            </w:r>
            <w:r>
              <w:rPr>
                <w:rFonts w:ascii="华文中宋" w:eastAsia="华文中宋" w:hAnsi="华文中宋" w:hint="eastAsia"/>
                <w:kern w:val="0"/>
                <w:sz w:val="20"/>
                <w:szCs w:val="20"/>
              </w:rPr>
              <w:t>格条件？</w:t>
            </w:r>
            <w:r>
              <w:rPr>
                <w:rFonts w:ascii="华文中宋" w:eastAsia="华文中宋" w:hAnsi="华文中宋" w:hint="eastAsia"/>
                <w:kern w:val="0"/>
                <w:sz w:val="20"/>
                <w:szCs w:val="20"/>
              </w:rPr>
              <w:t> 13</w:t>
            </w:r>
            <w:r>
              <w:rPr>
                <w:rFonts w:ascii="华文中宋" w:eastAsia="华文中宋" w:hAnsi="华文中宋" w:hint="eastAsia"/>
                <w:kern w:val="0"/>
                <w:sz w:val="20"/>
                <w:szCs w:val="20"/>
              </w:rPr>
              <w:t>、有无特殊过程？如果有，有无确认控制要求？是否满足？</w:t>
            </w:r>
            <w:r>
              <w:rPr>
                <w:rFonts w:ascii="华文中宋" w:eastAsia="华文中宋" w:hAnsi="华文中宋" w:hint="eastAsia"/>
                <w:kern w:val="0"/>
                <w:sz w:val="20"/>
                <w:szCs w:val="20"/>
              </w:rPr>
              <w:t> 14</w:t>
            </w:r>
            <w:r>
              <w:rPr>
                <w:rFonts w:ascii="华文中宋" w:eastAsia="华文中宋" w:hAnsi="华文中宋" w:hint="eastAsia"/>
                <w:kern w:val="0"/>
                <w:sz w:val="20"/>
                <w:szCs w:val="20"/>
              </w:rPr>
              <w:t>、人员的放行权限是否具备？</w:t>
            </w:r>
            <w:r>
              <w:rPr>
                <w:rFonts w:ascii="华文中宋" w:eastAsia="华文中宋" w:hAnsi="华文中宋" w:hint="eastAsia"/>
                <w:kern w:val="0"/>
                <w:sz w:val="20"/>
                <w:szCs w:val="20"/>
              </w:rPr>
              <w:t> 15</w:t>
            </w:r>
            <w:r>
              <w:rPr>
                <w:rFonts w:ascii="华文中宋" w:eastAsia="华文中宋" w:hAnsi="华文中宋" w:hint="eastAsia"/>
                <w:kern w:val="0"/>
                <w:sz w:val="20"/>
                <w:szCs w:val="20"/>
              </w:rPr>
              <w:t>、销售和服务过程中有无发生不合格的情况？如发生，控制是否适宜？</w:t>
            </w:r>
          </w:p>
          <w:p w:rsidR="003125D0" w:rsidRDefault="003125D0">
            <w:pPr>
              <w:widowControl/>
              <w:jc w:val="left"/>
              <w:rPr>
                <w:rFonts w:ascii="华文中宋" w:eastAsia="华文中宋" w:hAnsi="华文中宋"/>
                <w:kern w:val="0"/>
                <w:sz w:val="20"/>
                <w:szCs w:val="20"/>
              </w:rPr>
            </w:pP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w:t>
            </w:r>
            <w:r>
              <w:rPr>
                <w:rFonts w:ascii="华文中宋" w:eastAsia="华文中宋" w:hAnsi="华文中宋" w:hint="eastAsia"/>
                <w:kern w:val="0"/>
                <w:sz w:val="20"/>
                <w:szCs w:val="20"/>
              </w:rPr>
              <w:t> </w:t>
            </w:r>
            <w:r>
              <w:rPr>
                <w:rFonts w:ascii="华文中宋" w:eastAsia="华文中宋" w:hAnsi="华文中宋" w:hint="eastAsia"/>
                <w:kern w:val="0"/>
                <w:sz w:val="20"/>
                <w:szCs w:val="20"/>
              </w:rPr>
              <w:t>有无标识和可追溯性的控制要求？是否需要管理制度？有无产品防护控制要求？是否需要管理制度？</w:t>
            </w:r>
            <w:r>
              <w:rPr>
                <w:rFonts w:ascii="华文中宋" w:eastAsia="华文中宋" w:hAnsi="华文中宋" w:hint="eastAsia"/>
                <w:kern w:val="0"/>
                <w:sz w:val="20"/>
                <w:szCs w:val="20"/>
              </w:rPr>
              <w:t> </w:t>
            </w:r>
          </w:p>
          <w:p w:rsidR="003125D0" w:rsidRDefault="00594512">
            <w:pPr>
              <w:widowControl/>
              <w:jc w:val="left"/>
              <w:rPr>
                <w:rFonts w:ascii="宋体" w:hAnsi="宋体"/>
                <w:sz w:val="28"/>
              </w:rPr>
            </w:pPr>
            <w:r>
              <w:rPr>
                <w:rFonts w:ascii="华文中宋" w:eastAsia="华文中宋" w:hAnsi="华文中宋" w:hint="eastAsia"/>
                <w:kern w:val="0"/>
                <w:sz w:val="20"/>
                <w:szCs w:val="20"/>
              </w:rPr>
              <w:t>2) </w:t>
            </w:r>
            <w:r>
              <w:rPr>
                <w:rFonts w:ascii="华文中宋" w:eastAsia="华文中宋" w:hAnsi="华文中宋" w:hint="eastAsia"/>
                <w:kern w:val="0"/>
                <w:sz w:val="20"/>
                <w:szCs w:val="20"/>
              </w:rPr>
              <w:t>产品防护条件如何？包装是否适宜？产品的防护是否符合要求？</w:t>
            </w:r>
            <w:r>
              <w:rPr>
                <w:rFonts w:ascii="宋体" w:hAnsi="宋体" w:hint="eastAsia"/>
                <w:sz w:val="28"/>
              </w:rPr>
              <w:t> </w:t>
            </w:r>
          </w:p>
          <w:p w:rsidR="003125D0" w:rsidRDefault="003125D0">
            <w:pPr>
              <w:spacing w:line="340" w:lineRule="exact"/>
              <w:rPr>
                <w:rFonts w:ascii="宋体" w:hAnsi="宋体"/>
                <w:sz w:val="28"/>
              </w:rPr>
            </w:pPr>
          </w:p>
          <w:p w:rsidR="003125D0" w:rsidRDefault="003125D0">
            <w:pPr>
              <w:spacing w:line="340" w:lineRule="exact"/>
              <w:rPr>
                <w:rFonts w:ascii="宋体" w:hAnsi="宋体"/>
                <w:sz w:val="28"/>
              </w:rPr>
            </w:pP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 </w:t>
            </w:r>
            <w:r>
              <w:rPr>
                <w:rFonts w:ascii="华文中宋" w:eastAsia="华文中宋" w:hAnsi="华文中宋" w:hint="eastAsia"/>
                <w:kern w:val="0"/>
                <w:sz w:val="20"/>
                <w:szCs w:val="20"/>
              </w:rPr>
              <w:t>公司有无顾客财产和外部提供财产的管理要求？</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 </w:t>
            </w:r>
            <w:r>
              <w:rPr>
                <w:rFonts w:ascii="华文中宋" w:eastAsia="华文中宋" w:hAnsi="华文中宋" w:hint="eastAsia"/>
                <w:kern w:val="0"/>
                <w:sz w:val="20"/>
                <w:szCs w:val="20"/>
              </w:rPr>
              <w:t>公司有无按照规定要求识别和管理顾客的财产？</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 </w:t>
            </w:r>
            <w:r>
              <w:rPr>
                <w:rFonts w:ascii="华文中宋" w:eastAsia="华文中宋" w:hAnsi="华文中宋" w:hint="eastAsia"/>
                <w:kern w:val="0"/>
                <w:sz w:val="20"/>
                <w:szCs w:val="20"/>
              </w:rPr>
              <w:t>管理是否到位？是否有效？</w:t>
            </w:r>
          </w:p>
          <w:p w:rsidR="003125D0" w:rsidRDefault="003125D0">
            <w:pPr>
              <w:widowControl/>
              <w:jc w:val="left"/>
              <w:rPr>
                <w:rFonts w:ascii="华文中宋" w:eastAsia="华文中宋" w:hAnsi="华文中宋"/>
                <w:kern w:val="0"/>
                <w:sz w:val="20"/>
                <w:szCs w:val="20"/>
              </w:rPr>
            </w:pPr>
          </w:p>
          <w:p w:rsidR="003125D0" w:rsidRDefault="003125D0">
            <w:pPr>
              <w:widowControl/>
              <w:jc w:val="left"/>
              <w:rPr>
                <w:rFonts w:ascii="华文中宋" w:eastAsia="华文中宋" w:hAnsi="华文中宋"/>
                <w:kern w:val="0"/>
                <w:sz w:val="20"/>
                <w:szCs w:val="20"/>
              </w:rPr>
            </w:pP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）产品和服务后续的交付活动包含哪些？</w:t>
            </w:r>
            <w:r>
              <w:rPr>
                <w:rFonts w:ascii="华文中宋" w:eastAsia="华文中宋" w:hAnsi="华文中宋" w:hint="eastAsia"/>
                <w:kern w:val="0"/>
                <w:sz w:val="20"/>
                <w:szCs w:val="20"/>
              </w:rPr>
              <w:t> 2) </w:t>
            </w:r>
            <w:r>
              <w:rPr>
                <w:rFonts w:ascii="华文中宋" w:eastAsia="华文中宋" w:hAnsi="华文中宋" w:hint="eastAsia"/>
                <w:kern w:val="0"/>
                <w:sz w:val="20"/>
                <w:szCs w:val="20"/>
              </w:rPr>
              <w:t>交付活动控制是否适宜？</w:t>
            </w:r>
          </w:p>
          <w:p w:rsidR="003125D0" w:rsidRDefault="003125D0">
            <w:pPr>
              <w:widowControl/>
              <w:jc w:val="left"/>
              <w:rPr>
                <w:rFonts w:ascii="华文中宋" w:eastAsia="华文中宋" w:hAnsi="华文中宋"/>
                <w:kern w:val="0"/>
                <w:sz w:val="20"/>
                <w:szCs w:val="20"/>
              </w:rPr>
            </w:pP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 </w:t>
            </w:r>
            <w:r>
              <w:rPr>
                <w:rFonts w:ascii="华文中宋" w:eastAsia="华文中宋" w:hAnsi="华文中宋" w:hint="eastAsia"/>
                <w:kern w:val="0"/>
                <w:sz w:val="20"/>
                <w:szCs w:val="20"/>
              </w:rPr>
              <w:t>销售和服务过程中主要包括哪些变更？</w:t>
            </w:r>
            <w:r>
              <w:rPr>
                <w:rFonts w:ascii="华文中宋" w:eastAsia="华文中宋" w:hAnsi="华文中宋" w:hint="eastAsia"/>
                <w:kern w:val="0"/>
                <w:sz w:val="20"/>
                <w:szCs w:val="20"/>
              </w:rPr>
              <w:t> 2) </w:t>
            </w:r>
            <w:r>
              <w:rPr>
                <w:rFonts w:ascii="华文中宋" w:eastAsia="华文中宋" w:hAnsi="华文中宋" w:hint="eastAsia"/>
                <w:kern w:val="0"/>
                <w:sz w:val="20"/>
                <w:szCs w:val="20"/>
              </w:rPr>
              <w:t>销售和服务过程中有无变更的情况？</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 </w:t>
            </w:r>
            <w:r>
              <w:rPr>
                <w:rFonts w:ascii="华文中宋" w:eastAsia="华文中宋" w:hAnsi="华文中宋" w:hint="eastAsia"/>
                <w:kern w:val="0"/>
                <w:sz w:val="20"/>
                <w:szCs w:val="20"/>
              </w:rPr>
              <w:t>变更的控制是否适宜？有无批准，授权控制是否合适？</w:t>
            </w: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按管理制度要求对过程进行了监控，监控使用的监测设备符</w:t>
            </w:r>
            <w:r>
              <w:rPr>
                <w:rFonts w:ascii="华文中宋" w:eastAsia="华文中宋" w:hAnsi="华文中宋" w:hint="eastAsia"/>
                <w:kern w:val="0"/>
                <w:sz w:val="20"/>
                <w:szCs w:val="20"/>
              </w:rPr>
              <w:lastRenderedPageBreak/>
              <w:t>合现场的需求，监控过程符合接收准则的要求</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现场作业人员具备岗位的能力要求，进行了培训，抽查资格符合</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抽查产品的销售过程，按销售过程检验规范的要求进行销售，对关键的参数、控制要点进行了监控，询问工作人员告知的参数控制要求与规定一致</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现场工作环境</w:t>
            </w:r>
            <w:r>
              <w:rPr>
                <w:rFonts w:ascii="华文中宋" w:eastAsia="华文中宋" w:hAnsi="华文中宋" w:hint="eastAsia"/>
                <w:kern w:val="0"/>
                <w:sz w:val="20"/>
                <w:szCs w:val="20"/>
              </w:rPr>
              <w:t>适宜，使用的设施设备符合要求，抽查进行了日常的维护和保养</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检验员进行了过程检验，具备应有的权限要求</w:t>
            </w:r>
            <w:r>
              <w:rPr>
                <w:rFonts w:ascii="华文中宋" w:eastAsia="华文中宋" w:hAnsi="华文中宋" w:hint="eastAsia"/>
                <w:kern w:val="0"/>
                <w:sz w:val="20"/>
                <w:szCs w:val="20"/>
              </w:rPr>
              <w:t> </w:t>
            </w:r>
            <w:r>
              <w:rPr>
                <w:rFonts w:ascii="华文中宋" w:eastAsia="华文中宋" w:hAnsi="华文中宋" w:hint="eastAsia"/>
                <w:kern w:val="0"/>
                <w:sz w:val="20"/>
                <w:szCs w:val="20"/>
              </w:rPr>
              <w:t>经识别特殊过程为销售服务过程</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现场发现的不合品进行了隔离，标识不够明确清晰，放置于不合格品区，抽查不合格品记录，按要求进行了描述和控制，适宜</w:t>
            </w:r>
            <w:r>
              <w:rPr>
                <w:rFonts w:ascii="华文中宋" w:eastAsia="华文中宋" w:hAnsi="华文中宋" w:hint="eastAsia"/>
                <w:kern w:val="0"/>
                <w:sz w:val="20"/>
                <w:szCs w:val="20"/>
              </w:rPr>
              <w:t> </w:t>
            </w:r>
            <w:r>
              <w:rPr>
                <w:rFonts w:ascii="华文中宋" w:eastAsia="华文中宋" w:hAnsi="华文中宋" w:hint="eastAsia"/>
                <w:kern w:val="0"/>
                <w:sz w:val="20"/>
                <w:szCs w:val="20"/>
              </w:rPr>
              <w:t>现场放行交付适宜</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 xml:space="preserve">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制定了产品标识和可追溯性管理制度、产品防护、管理制度，对相关要求进行了明确规定</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查看现场进行了相关标识，包括区域标识、合格品、不合格品、材料标识、状态标识、设备标识等</w:t>
            </w:r>
            <w:r>
              <w:rPr>
                <w:rFonts w:ascii="华文中宋" w:eastAsia="华文中宋" w:hAnsi="华文中宋" w:hint="eastAsia"/>
                <w:kern w:val="0"/>
                <w:sz w:val="20"/>
                <w:szCs w:val="20"/>
              </w:rPr>
              <w:t> </w:t>
            </w:r>
            <w:r>
              <w:rPr>
                <w:rFonts w:ascii="华文中宋" w:eastAsia="华文中宋" w:hAnsi="华文中宋" w:hint="eastAsia"/>
                <w:kern w:val="0"/>
                <w:sz w:val="20"/>
                <w:szCs w:val="20"/>
              </w:rPr>
              <w:t>按规定产品有工序单，标识可追溯</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包装转运，符合</w:t>
            </w:r>
            <w:r>
              <w:rPr>
                <w:rFonts w:ascii="华文中宋" w:eastAsia="华文中宋" w:hAnsi="华文中宋" w:hint="eastAsia"/>
                <w:kern w:val="0"/>
                <w:sz w:val="20"/>
                <w:szCs w:val="20"/>
              </w:rPr>
              <w:t> </w:t>
            </w:r>
            <w:r>
              <w:rPr>
                <w:rFonts w:ascii="华文中宋" w:eastAsia="华文中宋" w:hAnsi="华文中宋" w:hint="eastAsia"/>
                <w:kern w:val="0"/>
                <w:sz w:val="20"/>
                <w:szCs w:val="20"/>
              </w:rPr>
              <w:t>搬运主要通过人工搬运进</w:t>
            </w:r>
            <w:r>
              <w:rPr>
                <w:rFonts w:ascii="华文中宋" w:eastAsia="华文中宋" w:hAnsi="华文中宋" w:hint="eastAsia"/>
                <w:kern w:val="0"/>
                <w:sz w:val="20"/>
                <w:szCs w:val="20"/>
              </w:rPr>
              <w:t>行，能够满足过程的需要</w:t>
            </w:r>
            <w:r>
              <w:rPr>
                <w:rFonts w:ascii="华文中宋" w:eastAsia="华文中宋" w:hAnsi="华文中宋" w:hint="eastAsia"/>
                <w:kern w:val="0"/>
                <w:sz w:val="20"/>
                <w:szCs w:val="20"/>
              </w:rPr>
              <w:t>  </w:t>
            </w:r>
            <w:r>
              <w:rPr>
                <w:rFonts w:ascii="华文中宋" w:eastAsia="华文中宋" w:hAnsi="华文中宋" w:hint="eastAsia"/>
                <w:kern w:val="0"/>
                <w:sz w:val="20"/>
                <w:szCs w:val="20"/>
              </w:rPr>
              <w:t>控制基本适宜</w:t>
            </w:r>
          </w:p>
          <w:p w:rsidR="003125D0" w:rsidRDefault="003125D0">
            <w:pPr>
              <w:widowControl/>
              <w:jc w:val="left"/>
              <w:rPr>
                <w:rFonts w:ascii="华文中宋" w:eastAsia="华文中宋" w:hAnsi="华文中宋"/>
                <w:kern w:val="0"/>
                <w:sz w:val="20"/>
                <w:szCs w:val="20"/>
              </w:rPr>
            </w:pP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负责人介绍：顾客财产主要为顾客的信息，一般由业务人员自行保存，公司有台账进行统一登记、备案，目前没有发生过泄露的情况。</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公司目前没有顾客提供的财产。</w:t>
            </w:r>
            <w:r>
              <w:rPr>
                <w:rFonts w:ascii="华文中宋" w:eastAsia="华文中宋" w:hAnsi="华文中宋" w:hint="eastAsia"/>
                <w:kern w:val="0"/>
                <w:sz w:val="20"/>
                <w:szCs w:val="20"/>
              </w:rPr>
              <w:t> </w:t>
            </w:r>
            <w:r>
              <w:rPr>
                <w:rFonts w:ascii="华文中宋" w:eastAsia="华文中宋" w:hAnsi="华文中宋" w:hint="eastAsia"/>
                <w:kern w:val="0"/>
                <w:sz w:val="20"/>
                <w:szCs w:val="20"/>
              </w:rPr>
              <w:t>适宜、有效。</w:t>
            </w:r>
          </w:p>
          <w:p w:rsidR="003125D0" w:rsidRDefault="003125D0">
            <w:pPr>
              <w:widowControl/>
              <w:jc w:val="left"/>
              <w:rPr>
                <w:rFonts w:ascii="华文中宋" w:eastAsia="华文中宋" w:hAnsi="华文中宋"/>
                <w:kern w:val="0"/>
                <w:sz w:val="20"/>
                <w:szCs w:val="20"/>
              </w:rPr>
            </w:pPr>
          </w:p>
          <w:p w:rsidR="003125D0" w:rsidRDefault="003125D0">
            <w:pPr>
              <w:widowControl/>
              <w:jc w:val="left"/>
              <w:rPr>
                <w:rFonts w:ascii="华文中宋" w:eastAsia="华文中宋" w:hAnsi="华文中宋"/>
                <w:kern w:val="0"/>
                <w:sz w:val="20"/>
                <w:szCs w:val="20"/>
              </w:rPr>
            </w:pP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对服务交付的后续提供跟踪服务，主要确认产品有无损坏更换情况，无需提供售后服务。询问及交流获取得知，交付活动控制适宜。</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服务过程中的变更主要包括销售产品的规格型号变化、数量的变化、交期的变化等，较为明确</w:t>
            </w:r>
            <w:r>
              <w:rPr>
                <w:rFonts w:ascii="华文中宋" w:eastAsia="华文中宋" w:hAnsi="华文中宋" w:hint="eastAsia"/>
                <w:kern w:val="0"/>
                <w:sz w:val="20"/>
                <w:szCs w:val="20"/>
              </w:rPr>
              <w:t> </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抽查销售中发生过交期变化的情况，同客户进行了沟通，交货计划进行了变更，得到了批准，授权条件适宜</w:t>
            </w:r>
          </w:p>
          <w:p w:rsidR="003125D0" w:rsidRDefault="003125D0">
            <w:pPr>
              <w:spacing w:line="340" w:lineRule="exact"/>
              <w:rPr>
                <w:rFonts w:ascii="宋体" w:hAnsi="宋体"/>
                <w:sz w:val="28"/>
              </w:rPr>
            </w:pPr>
          </w:p>
          <w:p w:rsidR="003125D0" w:rsidRDefault="003125D0">
            <w:pPr>
              <w:widowControl/>
              <w:jc w:val="left"/>
              <w:rPr>
                <w:rFonts w:ascii="华文中宋" w:eastAsia="华文中宋" w:hAnsi="华文中宋"/>
                <w:kern w:val="0"/>
                <w:sz w:val="20"/>
                <w:szCs w:val="20"/>
              </w:rPr>
            </w:pPr>
          </w:p>
        </w:tc>
      </w:tr>
      <w:tr w:rsidR="003125D0">
        <w:trPr>
          <w:trHeight w:val="1114"/>
          <w:jc w:val="center"/>
        </w:trPr>
        <w:tc>
          <w:tcPr>
            <w:tcW w:w="1091" w:type="dxa"/>
            <w:tcBorders>
              <w:top w:val="single" w:sz="4" w:space="0" w:color="auto"/>
            </w:tcBorders>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Q:</w:t>
            </w:r>
            <w:r>
              <w:rPr>
                <w:rFonts w:ascii="华文中宋" w:eastAsia="华文中宋" w:hAnsi="华文中宋"/>
                <w:kern w:val="0"/>
                <w:sz w:val="20"/>
                <w:szCs w:val="20"/>
              </w:rPr>
              <w:t xml:space="preserve"> </w:t>
            </w:r>
            <w:r>
              <w:rPr>
                <w:rFonts w:ascii="华文中宋" w:eastAsia="华文中宋" w:hAnsi="华文中宋" w:hint="eastAsia"/>
                <w:kern w:val="0"/>
                <w:sz w:val="20"/>
                <w:szCs w:val="20"/>
              </w:rPr>
              <w:t>8.6</w:t>
            </w:r>
            <w:r>
              <w:rPr>
                <w:rFonts w:ascii="华文中宋" w:eastAsia="华文中宋" w:hAnsi="华文中宋" w:hint="eastAsia"/>
                <w:kern w:val="0"/>
                <w:sz w:val="20"/>
                <w:szCs w:val="20"/>
              </w:rPr>
              <w:t>产品和服务的放行</w:t>
            </w:r>
          </w:p>
          <w:p w:rsidR="003125D0" w:rsidRDefault="003125D0">
            <w:pPr>
              <w:widowControl/>
              <w:jc w:val="left"/>
              <w:rPr>
                <w:rFonts w:ascii="华文中宋" w:eastAsia="华文中宋" w:hAnsi="华文中宋"/>
                <w:kern w:val="0"/>
                <w:sz w:val="20"/>
                <w:szCs w:val="20"/>
              </w:rPr>
            </w:pPr>
          </w:p>
        </w:tc>
        <w:tc>
          <w:tcPr>
            <w:tcW w:w="1109" w:type="dxa"/>
            <w:tcBorders>
              <w:top w:val="single" w:sz="4" w:space="0" w:color="auto"/>
            </w:tcBorders>
          </w:tcPr>
          <w:p w:rsidR="003125D0" w:rsidRDefault="003125D0">
            <w:pPr>
              <w:widowControl/>
              <w:jc w:val="left"/>
              <w:rPr>
                <w:rFonts w:ascii="华文中宋" w:eastAsia="华文中宋" w:hAnsi="华文中宋"/>
                <w:kern w:val="0"/>
                <w:sz w:val="20"/>
                <w:szCs w:val="20"/>
              </w:rPr>
            </w:pPr>
          </w:p>
        </w:tc>
        <w:tc>
          <w:tcPr>
            <w:tcW w:w="1064" w:type="dxa"/>
            <w:tcBorders>
              <w:top w:val="single" w:sz="4" w:space="0" w:color="auto"/>
            </w:tcBorders>
          </w:tcPr>
          <w:p w:rsidR="003125D0" w:rsidRDefault="003125D0">
            <w:pPr>
              <w:widowControl/>
              <w:jc w:val="left"/>
              <w:rPr>
                <w:rFonts w:ascii="华文中宋" w:eastAsia="华文中宋" w:hAnsi="华文中宋"/>
                <w:kern w:val="0"/>
                <w:sz w:val="20"/>
                <w:szCs w:val="20"/>
              </w:rPr>
            </w:pPr>
          </w:p>
        </w:tc>
        <w:tc>
          <w:tcPr>
            <w:tcW w:w="3570" w:type="dxa"/>
            <w:tcBorders>
              <w:top w:val="single" w:sz="4" w:space="0" w:color="auto"/>
            </w:tcBorders>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hint="eastAsia"/>
                <w:kern w:val="0"/>
                <w:sz w:val="20"/>
                <w:szCs w:val="20"/>
              </w:rPr>
              <w:t>提供了上半年采购计划，计划中有原材料的规格、数量、到货日期等由领导签字等内容</w:t>
            </w:r>
          </w:p>
          <w:p w:rsidR="003125D0" w:rsidRDefault="003125D0">
            <w:pPr>
              <w:widowControl/>
              <w:jc w:val="left"/>
              <w:rPr>
                <w:rFonts w:ascii="华文中宋" w:eastAsia="华文中宋" w:hAnsi="华文中宋"/>
                <w:kern w:val="0"/>
                <w:sz w:val="20"/>
                <w:szCs w:val="20"/>
              </w:rPr>
            </w:pP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符合体系运行要求及体系标准。</w:t>
            </w:r>
          </w:p>
        </w:tc>
      </w:tr>
      <w:tr w:rsidR="003125D0">
        <w:trPr>
          <w:trHeight w:val="388"/>
          <w:jc w:val="center"/>
        </w:trPr>
        <w:tc>
          <w:tcPr>
            <w:tcW w:w="1091"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r>
              <w:rPr>
                <w:rFonts w:ascii="华文中宋" w:eastAsia="华文中宋" w:hAnsi="华文中宋" w:hint="eastAsia"/>
                <w:kern w:val="0"/>
                <w:sz w:val="20"/>
                <w:szCs w:val="20"/>
              </w:rPr>
              <w:t>Q</w:t>
            </w:r>
            <w:r>
              <w:rPr>
                <w:rFonts w:ascii="华文中宋" w:eastAsia="华文中宋" w:hAnsi="华文中宋" w:hint="eastAsia"/>
                <w:kern w:val="0"/>
                <w:sz w:val="20"/>
                <w:szCs w:val="20"/>
              </w:rPr>
              <w:t>不符合</w:t>
            </w:r>
            <w:r>
              <w:rPr>
                <w:rFonts w:ascii="华文中宋" w:eastAsia="华文中宋" w:hAnsi="华文中宋"/>
                <w:kern w:val="0"/>
                <w:sz w:val="20"/>
                <w:szCs w:val="20"/>
              </w:rPr>
              <w:t xml:space="preserve">            </w:t>
            </w:r>
          </w:p>
          <w:p w:rsidR="003125D0" w:rsidRDefault="003125D0">
            <w:pPr>
              <w:widowControl/>
              <w:jc w:val="left"/>
              <w:rPr>
                <w:rFonts w:ascii="华文中宋" w:eastAsia="华文中宋" w:hAnsi="华文中宋"/>
                <w:kern w:val="0"/>
                <w:sz w:val="20"/>
                <w:szCs w:val="20"/>
              </w:rPr>
            </w:pPr>
          </w:p>
        </w:tc>
        <w:tc>
          <w:tcPr>
            <w:tcW w:w="110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w:t>
            </w:r>
            <w:r>
              <w:rPr>
                <w:rFonts w:ascii="华文中宋" w:eastAsia="华文中宋" w:hAnsi="华文中宋" w:hint="eastAsia"/>
                <w:kern w:val="0"/>
                <w:sz w:val="20"/>
                <w:szCs w:val="20"/>
              </w:rPr>
              <w:t>不符合</w:t>
            </w:r>
            <w:r>
              <w:rPr>
                <w:rFonts w:ascii="华文中宋" w:eastAsia="华文中宋" w:hAnsi="华文中宋"/>
                <w:kern w:val="0"/>
                <w:sz w:val="20"/>
                <w:szCs w:val="20"/>
              </w:rPr>
              <w:br/>
            </w:r>
          </w:p>
        </w:tc>
        <w:tc>
          <w:tcPr>
            <w:tcW w:w="1064" w:type="dxa"/>
          </w:tcPr>
          <w:p w:rsidR="003125D0" w:rsidRDefault="003125D0">
            <w:pPr>
              <w:widowControl/>
              <w:jc w:val="left"/>
              <w:rPr>
                <w:rFonts w:ascii="华文中宋" w:eastAsia="华文中宋" w:hAnsi="华文中宋"/>
                <w:kern w:val="0"/>
                <w:sz w:val="20"/>
                <w:szCs w:val="20"/>
              </w:rPr>
            </w:pPr>
          </w:p>
        </w:tc>
        <w:tc>
          <w:tcPr>
            <w:tcW w:w="3570"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Q/E/S</w:t>
            </w:r>
            <w:r>
              <w:rPr>
                <w:rFonts w:ascii="华文中宋" w:eastAsia="华文中宋" w:hAnsi="华文中宋" w:hint="eastAsia"/>
                <w:kern w:val="0"/>
                <w:sz w:val="20"/>
                <w:szCs w:val="20"/>
              </w:rPr>
              <w:t>执行公司制定的相关要求，无不符合发送。</w:t>
            </w:r>
            <w:r>
              <w:rPr>
                <w:rFonts w:ascii="华文中宋" w:eastAsia="华文中宋" w:hAnsi="华文中宋"/>
                <w:kern w:val="0"/>
                <w:sz w:val="20"/>
                <w:szCs w:val="20"/>
              </w:rPr>
              <w:br/>
            </w: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符合体系运行要求及体系标准。</w:t>
            </w:r>
          </w:p>
          <w:p w:rsidR="003125D0" w:rsidRDefault="003125D0">
            <w:pPr>
              <w:widowControl/>
              <w:jc w:val="left"/>
              <w:rPr>
                <w:rFonts w:ascii="华文中宋" w:eastAsia="华文中宋" w:hAnsi="华文中宋"/>
                <w:kern w:val="0"/>
                <w:sz w:val="20"/>
                <w:szCs w:val="20"/>
              </w:rPr>
            </w:pPr>
          </w:p>
        </w:tc>
      </w:tr>
      <w:tr w:rsidR="003125D0">
        <w:trPr>
          <w:trHeight w:val="388"/>
          <w:jc w:val="center"/>
        </w:trPr>
        <w:tc>
          <w:tcPr>
            <w:tcW w:w="1091"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9.1.2</w:t>
            </w:r>
            <w:r>
              <w:rPr>
                <w:rFonts w:ascii="华文中宋" w:eastAsia="华文中宋" w:hAnsi="华文中宋"/>
                <w:kern w:val="0"/>
                <w:sz w:val="20"/>
                <w:szCs w:val="20"/>
              </w:rPr>
              <w:t>顾客满意</w:t>
            </w:r>
            <w:r>
              <w:rPr>
                <w:rFonts w:ascii="华文中宋" w:eastAsia="华文中宋" w:hAnsi="华文中宋"/>
                <w:kern w:val="0"/>
                <w:sz w:val="20"/>
                <w:szCs w:val="20"/>
              </w:rPr>
              <w:t xml:space="preserve">       </w:t>
            </w:r>
          </w:p>
        </w:tc>
        <w:tc>
          <w:tcPr>
            <w:tcW w:w="110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9.1.2</w:t>
            </w:r>
            <w:r>
              <w:rPr>
                <w:rFonts w:ascii="华文中宋" w:eastAsia="华文中宋" w:hAnsi="华文中宋"/>
                <w:kern w:val="0"/>
                <w:sz w:val="20"/>
                <w:szCs w:val="20"/>
              </w:rPr>
              <w:t>合规性评价</w:t>
            </w:r>
            <w:r>
              <w:rPr>
                <w:rFonts w:ascii="华文中宋" w:eastAsia="华文中宋" w:hAnsi="华文中宋"/>
                <w:kern w:val="0"/>
                <w:sz w:val="20"/>
                <w:szCs w:val="20"/>
              </w:rPr>
              <w:br/>
            </w:r>
          </w:p>
        </w:tc>
        <w:tc>
          <w:tcPr>
            <w:tcW w:w="1064"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9.1.2</w:t>
            </w:r>
            <w:r>
              <w:rPr>
                <w:rFonts w:ascii="华文中宋" w:eastAsia="华文中宋" w:hAnsi="华文中宋" w:hint="eastAsia"/>
                <w:kern w:val="0"/>
                <w:sz w:val="20"/>
                <w:szCs w:val="20"/>
              </w:rPr>
              <w:t>合规性评价</w:t>
            </w:r>
          </w:p>
        </w:tc>
        <w:tc>
          <w:tcPr>
            <w:tcW w:w="3570"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、公司是否进行了顾客满意度调查或其他方式获取所需信息？满意度调查是否达到管理目标？</w:t>
            </w:r>
            <w:r>
              <w:rPr>
                <w:rFonts w:ascii="华文中宋" w:eastAsia="华文中宋" w:hAnsi="华文中宋"/>
                <w:kern w:val="0"/>
                <w:sz w:val="20"/>
                <w:szCs w:val="20"/>
              </w:rPr>
              <w:t xml:space="preserve">                 </w:t>
            </w:r>
          </w:p>
          <w:p w:rsidR="003125D0" w:rsidRDefault="00594512">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、公司是否针对获取到的顾客反馈进行分析和评价？并作为管理评审输入。</w:t>
            </w:r>
            <w:r>
              <w:rPr>
                <w:rFonts w:ascii="华文中宋" w:eastAsia="华文中宋" w:hAnsi="华文中宋"/>
                <w:kern w:val="0"/>
                <w:sz w:val="20"/>
                <w:szCs w:val="20"/>
              </w:rPr>
              <w:t xml:space="preserve"> </w:t>
            </w:r>
            <w:r>
              <w:rPr>
                <w:rFonts w:ascii="华文中宋" w:eastAsia="华文中宋" w:hAnsi="华文中宋"/>
                <w:kern w:val="0"/>
                <w:sz w:val="20"/>
                <w:szCs w:val="20"/>
              </w:rPr>
              <w:br/>
              <w:t>E/S:</w:t>
            </w:r>
            <w:r>
              <w:rPr>
                <w:rFonts w:ascii="华文中宋" w:eastAsia="华文中宋" w:hAnsi="华文中宋"/>
                <w:kern w:val="0"/>
                <w:sz w:val="20"/>
                <w:szCs w:val="20"/>
              </w:rPr>
              <w:t>公司对环境控制是否符合法律法规要求？是否确定合规性评价的频次、条件、结论及相关的证实？是否出现不合规情况，采取何种措施？排污许可证总量控制的情况？识别为合规义务的执行情况？</w:t>
            </w:r>
            <w:r>
              <w:rPr>
                <w:rFonts w:ascii="华文中宋" w:eastAsia="华文中宋" w:hAnsi="华文中宋"/>
                <w:kern w:val="0"/>
                <w:sz w:val="20"/>
                <w:szCs w:val="20"/>
              </w:rPr>
              <w:br/>
            </w:r>
            <w:r>
              <w:rPr>
                <w:rFonts w:ascii="华文中宋" w:eastAsia="华文中宋" w:hAnsi="华文中宋"/>
                <w:kern w:val="0"/>
                <w:sz w:val="20"/>
                <w:szCs w:val="20"/>
              </w:rPr>
              <w:t>关注目标检查执行情况？关注定期评价法律、法规符合性审核验证其是否违法？查设备校准记录？有无对事故、疾病、事件和其他不良绩效的历史证据的统计监视？监视异常时如何处置？</w:t>
            </w:r>
            <w:r>
              <w:rPr>
                <w:rFonts w:ascii="华文中宋" w:eastAsia="华文中宋" w:hAnsi="华文中宋"/>
                <w:kern w:val="0"/>
                <w:sz w:val="20"/>
                <w:szCs w:val="20"/>
              </w:rPr>
              <w:t xml:space="preserve">                            </w:t>
            </w:r>
          </w:p>
        </w:tc>
        <w:tc>
          <w:tcPr>
            <w:tcW w:w="3079" w:type="dxa"/>
          </w:tcPr>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有顾客满意度调查表，满意度调查达到</w:t>
            </w:r>
            <w:r>
              <w:rPr>
                <w:rFonts w:ascii="华文中宋" w:eastAsia="华文中宋" w:hAnsi="华文中宋" w:hint="eastAsia"/>
                <w:kern w:val="0"/>
                <w:sz w:val="20"/>
                <w:szCs w:val="20"/>
              </w:rPr>
              <w:t>管理目标。</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对顾客反馈进行了分析评价，有顾客率数据分析</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对环境控制符合法律法规要求，确定了合规性评价的频次，无不合格情况，排污许可总量控制良好</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对现场危险源的控制符合要求，生产人员均有安全三级教育记录</w:t>
            </w:r>
          </w:p>
          <w:p w:rsidR="003125D0" w:rsidRDefault="00594512">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目标检查执行情况良好，无违法记录，有设备校准记录</w:t>
            </w:r>
          </w:p>
          <w:p w:rsidR="003125D0" w:rsidRDefault="003125D0">
            <w:pPr>
              <w:widowControl/>
              <w:jc w:val="left"/>
              <w:rPr>
                <w:rFonts w:ascii="华文中宋" w:eastAsia="华文中宋" w:hAnsi="华文中宋"/>
                <w:kern w:val="0"/>
                <w:sz w:val="20"/>
                <w:szCs w:val="20"/>
              </w:rPr>
            </w:pPr>
          </w:p>
        </w:tc>
      </w:tr>
    </w:tbl>
    <w:p w:rsidR="003125D0" w:rsidRDefault="003125D0">
      <w:pPr>
        <w:jc w:val="center"/>
        <w:rPr>
          <w:rFonts w:ascii="华文中宋" w:eastAsia="华文中宋" w:hAnsi="华文中宋"/>
        </w:rPr>
      </w:pPr>
    </w:p>
    <w:sectPr w:rsidR="003125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altName w:val="Malgun Gothic Semilight"/>
    <w:charset w:val="86"/>
    <w:family w:val="auto"/>
    <w:pitch w:val="default"/>
    <w:sig w:usb0="00000000" w:usb1="080F0000" w:usb2="00000000" w:usb3="00000000" w:csb0="0004009F" w:csb1="DFD7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DDFD9"/>
    <w:multiLevelType w:val="singleLevel"/>
    <w:tmpl w:val="57EDDFD9"/>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40C76"/>
    <w:rsid w:val="00011591"/>
    <w:rsid w:val="0003028A"/>
    <w:rsid w:val="000C78A5"/>
    <w:rsid w:val="000D7C23"/>
    <w:rsid w:val="000E660F"/>
    <w:rsid w:val="001D526B"/>
    <w:rsid w:val="00244777"/>
    <w:rsid w:val="002C3DE9"/>
    <w:rsid w:val="002D5E69"/>
    <w:rsid w:val="002F7021"/>
    <w:rsid w:val="003125D0"/>
    <w:rsid w:val="0032034A"/>
    <w:rsid w:val="00340C76"/>
    <w:rsid w:val="00366F63"/>
    <w:rsid w:val="003D426C"/>
    <w:rsid w:val="00426430"/>
    <w:rsid w:val="004628FF"/>
    <w:rsid w:val="00512CC8"/>
    <w:rsid w:val="00532E61"/>
    <w:rsid w:val="0055220A"/>
    <w:rsid w:val="005852F7"/>
    <w:rsid w:val="00594512"/>
    <w:rsid w:val="005A2626"/>
    <w:rsid w:val="00602712"/>
    <w:rsid w:val="0062024D"/>
    <w:rsid w:val="00627B07"/>
    <w:rsid w:val="006574D1"/>
    <w:rsid w:val="00682CDC"/>
    <w:rsid w:val="006C7322"/>
    <w:rsid w:val="007328B9"/>
    <w:rsid w:val="00742BC7"/>
    <w:rsid w:val="007435CE"/>
    <w:rsid w:val="00750D70"/>
    <w:rsid w:val="007909D8"/>
    <w:rsid w:val="00821EB5"/>
    <w:rsid w:val="008260C8"/>
    <w:rsid w:val="008860FF"/>
    <w:rsid w:val="008D5B12"/>
    <w:rsid w:val="008E7E43"/>
    <w:rsid w:val="008F54B7"/>
    <w:rsid w:val="00946EAE"/>
    <w:rsid w:val="00952F8A"/>
    <w:rsid w:val="009768FC"/>
    <w:rsid w:val="009A6185"/>
    <w:rsid w:val="00B15101"/>
    <w:rsid w:val="00B86626"/>
    <w:rsid w:val="00C005F8"/>
    <w:rsid w:val="00C32F4A"/>
    <w:rsid w:val="00C46DA8"/>
    <w:rsid w:val="00D57B6D"/>
    <w:rsid w:val="00DA4F98"/>
    <w:rsid w:val="00DD1CBB"/>
    <w:rsid w:val="00DD7D28"/>
    <w:rsid w:val="00E918C3"/>
    <w:rsid w:val="00E94DB3"/>
    <w:rsid w:val="00EE35EE"/>
    <w:rsid w:val="03CF0944"/>
    <w:rsid w:val="0BEB6C4C"/>
    <w:rsid w:val="0CF859CA"/>
    <w:rsid w:val="0FDB6F54"/>
    <w:rsid w:val="107467BF"/>
    <w:rsid w:val="143D4676"/>
    <w:rsid w:val="1ACB78A7"/>
    <w:rsid w:val="1D04752A"/>
    <w:rsid w:val="299C26DC"/>
    <w:rsid w:val="3985680D"/>
    <w:rsid w:val="3ABE585F"/>
    <w:rsid w:val="3F1362F0"/>
    <w:rsid w:val="45F1306A"/>
    <w:rsid w:val="5E3A7ACA"/>
    <w:rsid w:val="60192AEE"/>
    <w:rsid w:val="602D4984"/>
    <w:rsid w:val="6524123F"/>
    <w:rsid w:val="6AAE037D"/>
    <w:rsid w:val="6B761B27"/>
    <w:rsid w:val="6B835F20"/>
    <w:rsid w:val="6C14464C"/>
    <w:rsid w:val="6CBE26AA"/>
    <w:rsid w:val="6E891A11"/>
    <w:rsid w:val="72D15B52"/>
    <w:rsid w:val="7481338A"/>
    <w:rsid w:val="792B3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484</Words>
  <Characters>2764</Characters>
  <Application>Microsoft Office Word</Application>
  <DocSecurity>0</DocSecurity>
  <Lines>23</Lines>
  <Paragraphs>6</Paragraphs>
  <ScaleCrop>false</ScaleCrop>
  <Company>Lenovo</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37</cp:revision>
  <dcterms:created xsi:type="dcterms:W3CDTF">2014-10-29T12:08:00Z</dcterms:created>
  <dcterms:modified xsi:type="dcterms:W3CDTF">2020-11-02T12:45:00Z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